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4289443"/>
        <w:docPartObj>
          <w:docPartGallery w:val="Cover Pages"/>
          <w:docPartUnique/>
        </w:docPartObj>
      </w:sdtPr>
      <w:sdtEndPr>
        <w:rPr>
          <w:rFonts w:ascii="Arial" w:eastAsia="Times New Roman" w:hAnsi="Arial" w:cs="Arial"/>
          <w:b/>
          <w:sz w:val="24"/>
          <w:szCs w:val="20"/>
        </w:rPr>
      </w:sdtEndPr>
      <w:sdtContent>
        <w:p w14:paraId="0F65B325" w14:textId="16359FB5" w:rsidR="00001887" w:rsidRDefault="00001887">
          <w:r>
            <w:rPr>
              <w:noProof/>
            </w:rPr>
            <mc:AlternateContent>
              <mc:Choice Requires="wpg">
                <w:drawing>
                  <wp:anchor distT="0" distB="0" distL="114300" distR="114300" simplePos="0" relativeHeight="251662336" behindDoc="0" locked="0" layoutInCell="1" allowOverlap="1" wp14:anchorId="4B9657AD" wp14:editId="61AE5B6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76485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4B75B1A7" w14:textId="223CAC30" w:rsidR="00001887" w:rsidRDefault="00DD140D">
          <w:pPr>
            <w:rPr>
              <w:rFonts w:ascii="Arial" w:eastAsia="Times New Roman" w:hAnsi="Arial" w:cs="Arial"/>
              <w:b/>
              <w:sz w:val="24"/>
              <w:szCs w:val="20"/>
            </w:rPr>
          </w:pPr>
          <w:r>
            <w:rPr>
              <w:noProof/>
            </w:rPr>
            <mc:AlternateContent>
              <mc:Choice Requires="wps">
                <w:drawing>
                  <wp:anchor distT="0" distB="0" distL="114300" distR="114300" simplePos="0" relativeHeight="251660288" behindDoc="0" locked="0" layoutInCell="1" allowOverlap="1" wp14:anchorId="78F4F978" wp14:editId="42E46110">
                    <wp:simplePos x="0" y="0"/>
                    <wp:positionH relativeFrom="page">
                      <wp:posOffset>221456</wp:posOffset>
                    </wp:positionH>
                    <wp:positionV relativeFrom="page">
                      <wp:posOffset>8322469</wp:posOffset>
                    </wp:positionV>
                    <wp:extent cx="7015163" cy="835819"/>
                    <wp:effectExtent l="0" t="0" r="0" b="2540"/>
                    <wp:wrapSquare wrapText="bothSides"/>
                    <wp:docPr id="152" name="Text Box 152"/>
                    <wp:cNvGraphicFramePr/>
                    <a:graphic xmlns:a="http://schemas.openxmlformats.org/drawingml/2006/main">
                      <a:graphicData uri="http://schemas.microsoft.com/office/word/2010/wordprocessingShape">
                        <wps:wsp>
                          <wps:cNvSpPr txBox="1"/>
                          <wps:spPr>
                            <a:xfrm>
                              <a:off x="0" y="0"/>
                              <a:ext cx="7015163" cy="8358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BC9E848" w14:textId="465AA629" w:rsidR="00001887" w:rsidRPr="00DD140D" w:rsidRDefault="00DD140D" w:rsidP="00DD140D">
                                    <w:pPr>
                                      <w:pStyle w:val="NoSpacing"/>
                                      <w:jc w:val="right"/>
                                      <w:rPr>
                                        <w:color w:val="595959" w:themeColor="text1" w:themeTint="A6"/>
                                        <w:sz w:val="28"/>
                                        <w:szCs w:val="28"/>
                                      </w:rPr>
                                    </w:pPr>
                                    <w:r w:rsidRPr="00DD140D">
                                      <w:rPr>
                                        <w:color w:val="595959" w:themeColor="text1" w:themeTint="A6"/>
                                        <w:sz w:val="28"/>
                                        <w:szCs w:val="28"/>
                                      </w:rPr>
                                      <w:t>August 20</w:t>
                                    </w:r>
                                    <w:r w:rsidR="00090518">
                                      <w:rPr>
                                        <w:color w:val="595959" w:themeColor="text1" w:themeTint="A6"/>
                                        <w:sz w:val="28"/>
                                        <w:szCs w:val="28"/>
                                      </w:rPr>
                                      <w:t>20</w:t>
                                    </w:r>
                                  </w:p>
                                </w:sdtContent>
                              </w:sdt>
                              <w:p w14:paraId="1BE0FAFC" w14:textId="2025F0C7" w:rsidR="00001887" w:rsidRPr="00DD140D" w:rsidRDefault="00353BA4" w:rsidP="00DD140D">
                                <w:pPr>
                                  <w:pStyle w:val="NoSpacing"/>
                                  <w:jc w:val="right"/>
                                  <w:rPr>
                                    <w:color w:val="595959" w:themeColor="text1" w:themeTint="A6"/>
                                    <w:sz w:val="28"/>
                                    <w:szCs w:val="28"/>
                                  </w:rPr>
                                </w:pPr>
                                <w:sdt>
                                  <w:sdtPr>
                                    <w:rPr>
                                      <w:color w:val="595959" w:themeColor="text1" w:themeTint="A6"/>
                                      <w:sz w:val="28"/>
                                      <w:szCs w:val="28"/>
                                    </w:rPr>
                                    <w:alias w:val="Email"/>
                                    <w:tag w:val="Email"/>
                                    <w:id w:val="942260680"/>
                                    <w:dataBinding w:prefixMappings="xmlns:ns0='http://schemas.microsoft.com/office/2006/coverPageProps' " w:xpath="/ns0:CoverPageProperties[1]/ns0:CompanyEmail[1]" w:storeItemID="{55AF091B-3C7A-41E3-B477-F2FDAA23CFDA}"/>
                                    <w:text/>
                                  </w:sdtPr>
                                  <w:sdtEndPr/>
                                  <w:sdtContent>
                                    <w:r w:rsidR="00DD140D" w:rsidRPr="00DD140D">
                                      <w:rPr>
                                        <w:color w:val="595959" w:themeColor="text1" w:themeTint="A6"/>
                                        <w:sz w:val="28"/>
                                        <w:szCs w:val="28"/>
                                      </w:rPr>
                                      <w:t>Version 1</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F4F978" id="_x0000_t202" coordsize="21600,21600" o:spt="202" path="m,l,21600r21600,l21600,xe">
                    <v:stroke joinstyle="miter"/>
                    <v:path gradientshapeok="t" o:connecttype="rect"/>
                  </v:shapetype>
                  <v:shape id="Text Box 152" o:spid="_x0000_s1026" type="#_x0000_t202" style="position:absolute;margin-left:17.45pt;margin-top:655.3pt;width:552.4pt;height:6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BC9E848" w14:textId="465AA629" w:rsidR="00001887" w:rsidRPr="00DD140D" w:rsidRDefault="00DD140D" w:rsidP="00DD140D">
                              <w:pPr>
                                <w:pStyle w:val="NoSpacing"/>
                                <w:jc w:val="right"/>
                                <w:rPr>
                                  <w:color w:val="595959" w:themeColor="text1" w:themeTint="A6"/>
                                  <w:sz w:val="28"/>
                                  <w:szCs w:val="28"/>
                                </w:rPr>
                              </w:pPr>
                              <w:r w:rsidRPr="00DD140D">
                                <w:rPr>
                                  <w:color w:val="595959" w:themeColor="text1" w:themeTint="A6"/>
                                  <w:sz w:val="28"/>
                                  <w:szCs w:val="28"/>
                                </w:rPr>
                                <w:t>August 20</w:t>
                              </w:r>
                              <w:r w:rsidR="00090518">
                                <w:rPr>
                                  <w:color w:val="595959" w:themeColor="text1" w:themeTint="A6"/>
                                  <w:sz w:val="28"/>
                                  <w:szCs w:val="28"/>
                                </w:rPr>
                                <w:t>20</w:t>
                              </w:r>
                            </w:p>
                          </w:sdtContent>
                        </w:sdt>
                        <w:p w14:paraId="1BE0FAFC" w14:textId="2025F0C7" w:rsidR="00001887" w:rsidRPr="00DD140D" w:rsidRDefault="004C393D" w:rsidP="00DD140D">
                          <w:pPr>
                            <w:pStyle w:val="NoSpacing"/>
                            <w:jc w:val="right"/>
                            <w:rPr>
                              <w:color w:val="595959" w:themeColor="text1" w:themeTint="A6"/>
                              <w:sz w:val="28"/>
                              <w:szCs w:val="28"/>
                            </w:rPr>
                          </w:pPr>
                          <w:sdt>
                            <w:sdtPr>
                              <w:rPr>
                                <w:color w:val="595959" w:themeColor="text1" w:themeTint="A6"/>
                                <w:sz w:val="28"/>
                                <w:szCs w:val="28"/>
                              </w:rPr>
                              <w:alias w:val="Email"/>
                              <w:tag w:val="Email"/>
                              <w:id w:val="942260680"/>
                              <w:dataBinding w:prefixMappings="xmlns:ns0='http://schemas.microsoft.com/office/2006/coverPageProps' " w:xpath="/ns0:CoverPageProperties[1]/ns0:CompanyEmail[1]" w:storeItemID="{55AF091B-3C7A-41E3-B477-F2FDAA23CFDA}"/>
                              <w:text/>
                            </w:sdtPr>
                            <w:sdtEndPr/>
                            <w:sdtContent>
                              <w:r w:rsidR="00DD140D" w:rsidRPr="00DD140D">
                                <w:rPr>
                                  <w:color w:val="595959" w:themeColor="text1" w:themeTint="A6"/>
                                  <w:sz w:val="28"/>
                                  <w:szCs w:val="28"/>
                                </w:rPr>
                                <w:t>Version 1</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DE21AB2" wp14:editId="4278EA8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071995" cy="3221355"/>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072313" cy="3221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BF95F" w14:textId="703CBA38" w:rsidR="00001887" w:rsidRDefault="00353BA4" w:rsidP="00DD140D">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D140D">
                                      <w:rPr>
                                        <w:caps/>
                                        <w:color w:val="5B9BD5" w:themeColor="accent1"/>
                                        <w:sz w:val="64"/>
                                        <w:szCs w:val="64"/>
                                      </w:rPr>
                                      <w:t>RESIDENT parking permits</w:t>
                                    </w:r>
                                  </w:sdtContent>
                                </w:sdt>
                              </w:p>
                              <w:sdt>
                                <w:sdtPr>
                                  <w:rPr>
                                    <w:b/>
                                    <w:color w:val="404040" w:themeColor="text1" w:themeTint="BF"/>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3A6331" w14:textId="6E6E6256" w:rsidR="00001887" w:rsidRPr="00DD140D" w:rsidRDefault="00090518">
                                    <w:pPr>
                                      <w:jc w:val="right"/>
                                      <w:rPr>
                                        <w:b/>
                                        <w:smallCaps/>
                                        <w:color w:val="404040" w:themeColor="text1" w:themeTint="BF"/>
                                        <w:sz w:val="40"/>
                                        <w:szCs w:val="36"/>
                                      </w:rPr>
                                    </w:pPr>
                                    <w:r>
                                      <w:rPr>
                                        <w:b/>
                                        <w:color w:val="404040" w:themeColor="text1" w:themeTint="BF"/>
                                        <w:sz w:val="40"/>
                                        <w:szCs w:val="36"/>
                                      </w:rPr>
                                      <w:t>Terms and conditions of use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E21AB2" id="Text Box 154" o:spid="_x0000_s1027" type="#_x0000_t202" style="position:absolute;margin-left:0;margin-top:0;width:556.85pt;height:253.65pt;z-index:251659264;visibility:visible;mso-wrap-style:square;mso-width-percent:0;mso-height-percent:0;mso-top-percent:300;mso-wrap-distance-left:9pt;mso-wrap-distance-top:0;mso-wrap-distance-right:9pt;mso-wrap-distance-bottom:0;mso-position-horizontal:center;mso-position-horizontal-relative:page;mso-position-vertical-relative:page;mso-width-percent:0;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" filled="f" stroked="f" strokeweight=".5pt">
                    <v:textbox inset="126pt,0,54pt,0">
                      <w:txbxContent>
                        <w:p w14:paraId="101BF95F" w14:textId="703CBA38" w:rsidR="00001887" w:rsidRDefault="004C393D" w:rsidP="00DD140D">
                          <w:pPr>
                            <w:jc w:val="right"/>
                            <w:rPr>
                              <w:color w:val="5B9BD5" w:themeColor="accent1"/>
                              <w:sz w:val="64"/>
                              <w:szCs w:val="64"/>
                            </w:rPr>
                          </w:pPr>
                          <w:sdt>
                            <w:sdtPr>
                              <w:rPr>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D140D">
                                <w:rPr>
                                  <w:caps/>
                                  <w:color w:val="5B9BD5" w:themeColor="accent1"/>
                                  <w:sz w:val="64"/>
                                  <w:szCs w:val="64"/>
                                </w:rPr>
                                <w:t>RESIDENT parking permits</w:t>
                              </w:r>
                            </w:sdtContent>
                          </w:sdt>
                        </w:p>
                        <w:sdt>
                          <w:sdtPr>
                            <w:rPr>
                              <w:b/>
                              <w:color w:val="404040" w:themeColor="text1" w:themeTint="BF"/>
                              <w:sz w:val="40"/>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C3A6331" w14:textId="6E6E6256" w:rsidR="00001887" w:rsidRPr="00DD140D" w:rsidRDefault="00090518">
                              <w:pPr>
                                <w:jc w:val="right"/>
                                <w:rPr>
                                  <w:b/>
                                  <w:smallCaps/>
                                  <w:color w:val="404040" w:themeColor="text1" w:themeTint="BF"/>
                                  <w:sz w:val="40"/>
                                  <w:szCs w:val="36"/>
                                </w:rPr>
                              </w:pPr>
                              <w:r>
                                <w:rPr>
                                  <w:b/>
                                  <w:color w:val="404040" w:themeColor="text1" w:themeTint="BF"/>
                                  <w:sz w:val="40"/>
                                  <w:szCs w:val="36"/>
                                </w:rPr>
                                <w:t>Terms and conditions of use</w:t>
                              </w:r>
                            </w:p>
                          </w:sdtContent>
                        </w:sdt>
                      </w:txbxContent>
                    </v:textbox>
                    <w10:wrap type="square" anchorx="page" anchory="page"/>
                  </v:shape>
                </w:pict>
              </mc:Fallback>
            </mc:AlternateContent>
          </w:r>
          <w:r w:rsidR="00001887">
            <w:rPr>
              <w:rFonts w:ascii="Arial" w:eastAsia="Times New Roman" w:hAnsi="Arial" w:cs="Arial"/>
              <w:b/>
              <w:sz w:val="24"/>
              <w:szCs w:val="20"/>
            </w:rPr>
            <w:br w:type="page"/>
          </w:r>
        </w:p>
      </w:sdtContent>
    </w:sdt>
    <w:p w14:paraId="090E112E" w14:textId="6CA97FF4" w:rsidR="00EA34D8" w:rsidRPr="00EB23CB" w:rsidRDefault="00EA34D8" w:rsidP="00EB23CB">
      <w:pPr>
        <w:pStyle w:val="Heading1"/>
        <w:spacing w:before="0"/>
        <w:rPr>
          <w:rFonts w:ascii="Arial" w:hAnsi="Arial" w:cs="Arial"/>
          <w:sz w:val="28"/>
        </w:rPr>
      </w:pPr>
      <w:r w:rsidRPr="00EB23CB">
        <w:rPr>
          <w:rFonts w:ascii="Arial" w:hAnsi="Arial" w:cs="Arial"/>
          <w:sz w:val="28"/>
        </w:rPr>
        <w:lastRenderedPageBreak/>
        <w:t xml:space="preserve">General Principles </w:t>
      </w:r>
      <w:r w:rsidR="00DD140D">
        <w:rPr>
          <w:rFonts w:ascii="Arial" w:hAnsi="Arial" w:cs="Arial"/>
          <w:sz w:val="28"/>
        </w:rPr>
        <w:t xml:space="preserve">of operation </w:t>
      </w:r>
    </w:p>
    <w:p w14:paraId="32D04770" w14:textId="7B515266" w:rsidR="00EA4258" w:rsidRPr="00796CFD" w:rsidRDefault="00EA4258" w:rsidP="0030775F">
      <w:pPr>
        <w:pStyle w:val="ListParagraph"/>
        <w:spacing w:after="0" w:line="240" w:lineRule="auto"/>
        <w:jc w:val="both"/>
        <w:rPr>
          <w:rFonts w:ascii="Arial" w:hAnsi="Arial" w:cs="Arial"/>
        </w:rPr>
      </w:pPr>
    </w:p>
    <w:p w14:paraId="10265212" w14:textId="6173BD0B" w:rsidR="00807534" w:rsidRPr="00EB23CB" w:rsidRDefault="00143DA0" w:rsidP="00796CFD">
      <w:pPr>
        <w:pStyle w:val="ListParagraph"/>
        <w:numPr>
          <w:ilvl w:val="0"/>
          <w:numId w:val="1"/>
        </w:numPr>
        <w:shd w:val="clear" w:color="auto" w:fill="FFFFFF"/>
        <w:spacing w:after="0" w:line="240" w:lineRule="auto"/>
        <w:ind w:left="567" w:right="-46" w:hanging="567"/>
        <w:jc w:val="both"/>
        <w:textAlignment w:val="baseline"/>
        <w:rPr>
          <w:rFonts w:ascii="Arial" w:eastAsia="Times New Roman" w:hAnsi="Arial" w:cs="Arial"/>
          <w:color w:val="000000"/>
          <w:spacing w:val="-9"/>
          <w:lang w:eastAsia="en-GB"/>
        </w:rPr>
      </w:pPr>
      <w:r w:rsidRPr="00EB23CB">
        <w:rPr>
          <w:rFonts w:ascii="Arial" w:hAnsi="Arial" w:cs="Arial"/>
        </w:rPr>
        <w:t xml:space="preserve">The Council reserves the right to </w:t>
      </w:r>
      <w:r w:rsidR="00807534" w:rsidRPr="00EB23CB">
        <w:rPr>
          <w:rFonts w:ascii="Arial" w:hAnsi="Arial" w:cs="Arial"/>
        </w:rPr>
        <w:t xml:space="preserve">amend </w:t>
      </w:r>
      <w:r w:rsidRPr="00EB23CB">
        <w:rPr>
          <w:rFonts w:ascii="Arial" w:hAnsi="Arial" w:cs="Arial"/>
        </w:rPr>
        <w:t>the</w:t>
      </w:r>
      <w:r w:rsidR="00807534" w:rsidRPr="00EB23CB">
        <w:rPr>
          <w:rFonts w:ascii="Arial" w:hAnsi="Arial" w:cs="Arial"/>
        </w:rPr>
        <w:t>se</w:t>
      </w:r>
      <w:r w:rsidRPr="00EB23CB">
        <w:rPr>
          <w:rFonts w:ascii="Arial" w:hAnsi="Arial" w:cs="Arial"/>
        </w:rPr>
        <w:t xml:space="preserve"> Terms and Conditions of Use without notice</w:t>
      </w:r>
      <w:r w:rsidR="00807534" w:rsidRPr="00EB23CB">
        <w:rPr>
          <w:rFonts w:ascii="Arial" w:hAnsi="Arial" w:cs="Arial"/>
        </w:rPr>
        <w:t xml:space="preserve"> and at any time</w:t>
      </w:r>
      <w:r w:rsidRPr="00EB23CB">
        <w:rPr>
          <w:rFonts w:ascii="Arial" w:hAnsi="Arial" w:cs="Arial"/>
        </w:rPr>
        <w:t xml:space="preserve">. </w:t>
      </w:r>
    </w:p>
    <w:p w14:paraId="61D0FF73" w14:textId="77777777" w:rsidR="00807534" w:rsidRPr="00EB23CB" w:rsidRDefault="00807534" w:rsidP="00796CFD">
      <w:pPr>
        <w:pStyle w:val="ListParagraph"/>
        <w:shd w:val="clear" w:color="auto" w:fill="FFFFFF"/>
        <w:spacing w:after="0" w:line="240" w:lineRule="auto"/>
        <w:ind w:left="567" w:right="-46"/>
        <w:jc w:val="both"/>
        <w:textAlignment w:val="baseline"/>
        <w:rPr>
          <w:rFonts w:ascii="Arial" w:eastAsia="Times New Roman" w:hAnsi="Arial" w:cs="Arial"/>
          <w:color w:val="000000"/>
          <w:spacing w:val="-9"/>
          <w:lang w:eastAsia="en-GB"/>
        </w:rPr>
      </w:pPr>
    </w:p>
    <w:p w14:paraId="0785E309" w14:textId="708D338B" w:rsidR="00807534" w:rsidRPr="00EB23CB" w:rsidRDefault="00807534" w:rsidP="00796CFD">
      <w:pPr>
        <w:pStyle w:val="ListParagraph"/>
        <w:numPr>
          <w:ilvl w:val="0"/>
          <w:numId w:val="1"/>
        </w:numPr>
        <w:shd w:val="clear" w:color="auto" w:fill="FFFFFF"/>
        <w:spacing w:after="0" w:line="240" w:lineRule="auto"/>
        <w:ind w:left="567" w:right="-46" w:hanging="567"/>
        <w:jc w:val="both"/>
        <w:textAlignment w:val="baseline"/>
        <w:rPr>
          <w:rFonts w:ascii="Arial" w:eastAsia="Times New Roman" w:hAnsi="Arial" w:cs="Arial"/>
          <w:color w:val="000000"/>
          <w:spacing w:val="-9"/>
          <w:lang w:eastAsia="en-GB"/>
        </w:rPr>
      </w:pPr>
      <w:r w:rsidRPr="00EB23CB">
        <w:rPr>
          <w:rFonts w:ascii="Arial" w:eastAsia="Times New Roman" w:hAnsi="Arial" w:cs="Arial"/>
          <w:color w:val="000000"/>
          <w:spacing w:val="-9"/>
          <w:lang w:eastAsia="en-GB"/>
        </w:rPr>
        <w:t>By applying for or purchasing any type of parking permit, the resident:</w:t>
      </w:r>
    </w:p>
    <w:p w14:paraId="6A1A46AF" w14:textId="77777777" w:rsidR="00807534" w:rsidRPr="00EB23CB" w:rsidRDefault="00807534" w:rsidP="00796CFD">
      <w:pPr>
        <w:shd w:val="clear" w:color="auto" w:fill="FFFFFF"/>
        <w:spacing w:after="0" w:line="240" w:lineRule="auto"/>
        <w:ind w:right="-46"/>
        <w:jc w:val="both"/>
        <w:textAlignment w:val="baseline"/>
        <w:rPr>
          <w:rFonts w:ascii="Arial" w:eastAsia="Times New Roman" w:hAnsi="Arial" w:cs="Arial"/>
          <w:color w:val="000000"/>
          <w:spacing w:val="-9"/>
          <w:lang w:eastAsia="en-GB"/>
        </w:rPr>
      </w:pPr>
    </w:p>
    <w:p w14:paraId="33AB23F2" w14:textId="1FD8E15D" w:rsidR="00807534" w:rsidRDefault="00807534" w:rsidP="00EB23CB">
      <w:pPr>
        <w:pStyle w:val="ListParagraph"/>
        <w:numPr>
          <w:ilvl w:val="0"/>
          <w:numId w:val="8"/>
        </w:numPr>
        <w:shd w:val="clear" w:color="auto" w:fill="FFFFFF"/>
        <w:tabs>
          <w:tab w:val="left" w:pos="8222"/>
        </w:tabs>
        <w:spacing w:after="0" w:line="240" w:lineRule="auto"/>
        <w:ind w:left="1276" w:right="805" w:hanging="425"/>
        <w:jc w:val="both"/>
        <w:textAlignment w:val="baseline"/>
        <w:rPr>
          <w:rFonts w:ascii="Arial" w:eastAsia="Times New Roman" w:hAnsi="Arial" w:cs="Arial"/>
          <w:color w:val="000000"/>
          <w:spacing w:val="-9"/>
          <w:lang w:eastAsia="en-GB"/>
        </w:rPr>
      </w:pPr>
      <w:r w:rsidRPr="00EB23CB">
        <w:rPr>
          <w:rFonts w:ascii="Arial" w:eastAsia="Times New Roman" w:hAnsi="Arial" w:cs="Arial"/>
          <w:color w:val="000000"/>
          <w:spacing w:val="-9"/>
          <w:lang w:eastAsia="en-GB"/>
        </w:rPr>
        <w:t xml:space="preserve">Agrees that all the information that they have given in the application process is correct. </w:t>
      </w:r>
    </w:p>
    <w:p w14:paraId="5E4A7889" w14:textId="77777777" w:rsidR="00D77F68" w:rsidRPr="00EB23CB" w:rsidRDefault="00D77F68" w:rsidP="00D77F68">
      <w:pPr>
        <w:pStyle w:val="ListParagraph"/>
        <w:shd w:val="clear" w:color="auto" w:fill="FFFFFF"/>
        <w:tabs>
          <w:tab w:val="left" w:pos="8222"/>
        </w:tabs>
        <w:spacing w:after="0" w:line="240" w:lineRule="auto"/>
        <w:ind w:left="1276" w:right="805"/>
        <w:jc w:val="both"/>
        <w:textAlignment w:val="baseline"/>
        <w:rPr>
          <w:rFonts w:ascii="Arial" w:eastAsia="Times New Roman" w:hAnsi="Arial" w:cs="Arial"/>
          <w:color w:val="000000"/>
          <w:spacing w:val="-9"/>
          <w:lang w:eastAsia="en-GB"/>
        </w:rPr>
      </w:pPr>
    </w:p>
    <w:p w14:paraId="0C1AB009" w14:textId="69FF121C" w:rsidR="00807534" w:rsidRDefault="00807534" w:rsidP="00EB23CB">
      <w:pPr>
        <w:pStyle w:val="ListParagraph"/>
        <w:numPr>
          <w:ilvl w:val="0"/>
          <w:numId w:val="8"/>
        </w:numPr>
        <w:shd w:val="clear" w:color="auto" w:fill="FFFFFF"/>
        <w:tabs>
          <w:tab w:val="left" w:pos="8222"/>
        </w:tabs>
        <w:spacing w:after="0" w:line="240" w:lineRule="auto"/>
        <w:ind w:left="1276" w:right="805" w:hanging="425"/>
        <w:jc w:val="both"/>
        <w:textAlignment w:val="baseline"/>
        <w:rPr>
          <w:rFonts w:ascii="Arial" w:eastAsia="Times New Roman" w:hAnsi="Arial" w:cs="Arial"/>
          <w:color w:val="000000"/>
          <w:spacing w:val="-9"/>
          <w:lang w:eastAsia="en-GB"/>
        </w:rPr>
      </w:pPr>
      <w:r w:rsidRPr="00EB23CB">
        <w:rPr>
          <w:rFonts w:ascii="Arial" w:eastAsia="Times New Roman" w:hAnsi="Arial" w:cs="Arial"/>
          <w:color w:val="000000"/>
          <w:spacing w:val="-9"/>
          <w:lang w:eastAsia="en-GB"/>
        </w:rPr>
        <w:t xml:space="preserve">Accepts </w:t>
      </w:r>
      <w:r w:rsidR="0057504F">
        <w:rPr>
          <w:rFonts w:ascii="Arial" w:eastAsia="Times New Roman" w:hAnsi="Arial" w:cs="Arial"/>
          <w:color w:val="000000"/>
          <w:spacing w:val="-9"/>
          <w:lang w:eastAsia="en-GB"/>
        </w:rPr>
        <w:t xml:space="preserve">and agrees to be bound by and comply with the Terms and Conditions of Use which may be amended from time to time. </w:t>
      </w:r>
    </w:p>
    <w:p w14:paraId="70A3F69A" w14:textId="77777777" w:rsidR="00D77F68" w:rsidRPr="00D77F68" w:rsidRDefault="00D77F68" w:rsidP="00D77F68">
      <w:pPr>
        <w:pStyle w:val="ListParagraph"/>
        <w:rPr>
          <w:rFonts w:ascii="Arial" w:eastAsia="Times New Roman" w:hAnsi="Arial" w:cs="Arial"/>
          <w:color w:val="000000"/>
          <w:spacing w:val="-9"/>
          <w:lang w:eastAsia="en-GB"/>
        </w:rPr>
      </w:pPr>
    </w:p>
    <w:p w14:paraId="5EF896E4" w14:textId="7F21CF01" w:rsidR="00807534" w:rsidRPr="00EB23CB" w:rsidRDefault="00807534" w:rsidP="00EB23CB">
      <w:pPr>
        <w:pStyle w:val="ListParagraph"/>
        <w:numPr>
          <w:ilvl w:val="0"/>
          <w:numId w:val="8"/>
        </w:numPr>
        <w:shd w:val="clear" w:color="auto" w:fill="FFFFFF"/>
        <w:tabs>
          <w:tab w:val="left" w:pos="8222"/>
        </w:tabs>
        <w:spacing w:after="0" w:line="240" w:lineRule="auto"/>
        <w:ind w:left="1276" w:right="805" w:hanging="425"/>
        <w:jc w:val="both"/>
        <w:textAlignment w:val="baseline"/>
        <w:rPr>
          <w:rFonts w:ascii="Arial" w:eastAsia="Times New Roman" w:hAnsi="Arial" w:cs="Arial"/>
          <w:color w:val="000000"/>
          <w:spacing w:val="-9"/>
          <w:lang w:eastAsia="en-GB"/>
        </w:rPr>
      </w:pPr>
      <w:r w:rsidRPr="00EB23CB">
        <w:rPr>
          <w:rFonts w:ascii="Arial" w:eastAsia="Times New Roman" w:hAnsi="Arial" w:cs="Arial"/>
          <w:color w:val="000000"/>
          <w:spacing w:val="-9"/>
          <w:lang w:eastAsia="en-GB"/>
        </w:rPr>
        <w:t xml:space="preserve">Agrees to be bound by and comply with the </w:t>
      </w:r>
      <w:r w:rsidR="0057504F">
        <w:rPr>
          <w:rFonts w:ascii="Arial" w:eastAsia="Times New Roman" w:hAnsi="Arial" w:cs="Arial"/>
          <w:color w:val="000000"/>
          <w:spacing w:val="-9"/>
          <w:lang w:eastAsia="en-GB"/>
        </w:rPr>
        <w:t>r</w:t>
      </w:r>
      <w:r w:rsidRPr="00EB23CB">
        <w:rPr>
          <w:rFonts w:ascii="Arial" w:eastAsia="Times New Roman" w:hAnsi="Arial" w:cs="Arial"/>
          <w:color w:val="000000"/>
          <w:spacing w:val="-9"/>
          <w:lang w:eastAsia="en-GB"/>
        </w:rPr>
        <w:t>elevant Traffic Regulation Order</w:t>
      </w:r>
      <w:r w:rsidR="0057504F">
        <w:rPr>
          <w:rFonts w:ascii="Arial" w:eastAsia="Times New Roman" w:hAnsi="Arial" w:cs="Arial"/>
          <w:color w:val="000000"/>
          <w:spacing w:val="-9"/>
          <w:lang w:eastAsia="en-GB"/>
        </w:rPr>
        <w:t>.</w:t>
      </w:r>
    </w:p>
    <w:p w14:paraId="5D2F95BC" w14:textId="77777777" w:rsidR="00143DA0" w:rsidRPr="00EB23CB" w:rsidRDefault="00143DA0" w:rsidP="00796CFD">
      <w:pPr>
        <w:pStyle w:val="ListParagraph"/>
        <w:spacing w:after="0" w:line="240" w:lineRule="auto"/>
        <w:ind w:left="567" w:right="-46" w:hanging="567"/>
        <w:jc w:val="both"/>
        <w:rPr>
          <w:rFonts w:ascii="Arial" w:hAnsi="Arial" w:cs="Arial"/>
        </w:rPr>
      </w:pPr>
    </w:p>
    <w:p w14:paraId="0ED6929D" w14:textId="1C32597C" w:rsidR="00143DA0" w:rsidRPr="00EB23CB" w:rsidRDefault="00297169"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The maximum number of resident and visitor permits allowed per </w:t>
      </w:r>
      <w:r w:rsidR="004D06CA" w:rsidRPr="00EB23CB">
        <w:rPr>
          <w:rFonts w:ascii="Arial" w:hAnsi="Arial" w:cs="Arial"/>
        </w:rPr>
        <w:t xml:space="preserve">property will not be </w:t>
      </w:r>
      <w:r w:rsidR="00D810FF">
        <w:rPr>
          <w:rFonts w:ascii="Arial" w:hAnsi="Arial" w:cs="Arial"/>
        </w:rPr>
        <w:t xml:space="preserve">increased. </w:t>
      </w:r>
      <w:r w:rsidR="00143DA0" w:rsidRPr="00EB23CB">
        <w:rPr>
          <w:rFonts w:ascii="Arial" w:hAnsi="Arial" w:cs="Arial"/>
        </w:rPr>
        <w:t xml:space="preserve"> </w:t>
      </w:r>
    </w:p>
    <w:p w14:paraId="591385A3" w14:textId="77777777" w:rsidR="00143DA0" w:rsidRPr="00EB23CB" w:rsidRDefault="00143DA0" w:rsidP="00796CFD">
      <w:pPr>
        <w:pStyle w:val="ListParagraph"/>
        <w:spacing w:after="0" w:line="240" w:lineRule="auto"/>
        <w:ind w:left="567" w:right="-46" w:hanging="567"/>
        <w:jc w:val="both"/>
        <w:rPr>
          <w:rFonts w:ascii="Arial" w:hAnsi="Arial" w:cs="Arial"/>
        </w:rPr>
      </w:pPr>
    </w:p>
    <w:p w14:paraId="2F617CC2" w14:textId="012221C5" w:rsidR="0086478B" w:rsidRPr="00EB23CB" w:rsidRDefault="00753139"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The p</w:t>
      </w:r>
      <w:r w:rsidR="0086478B" w:rsidRPr="00EB23CB">
        <w:rPr>
          <w:rFonts w:ascii="Arial" w:hAnsi="Arial" w:cs="Arial"/>
        </w:rPr>
        <w:t xml:space="preserve">ermit </w:t>
      </w:r>
      <w:r w:rsidRPr="00EB23CB">
        <w:rPr>
          <w:rFonts w:ascii="Arial" w:hAnsi="Arial" w:cs="Arial"/>
        </w:rPr>
        <w:t>is</w:t>
      </w:r>
      <w:r w:rsidR="00157F8F" w:rsidRPr="00EB23CB">
        <w:rPr>
          <w:rFonts w:ascii="Arial" w:hAnsi="Arial" w:cs="Arial"/>
        </w:rPr>
        <w:t xml:space="preserve"> only</w:t>
      </w:r>
      <w:r w:rsidRPr="00EB23CB">
        <w:rPr>
          <w:rFonts w:ascii="Arial" w:hAnsi="Arial" w:cs="Arial"/>
        </w:rPr>
        <w:t xml:space="preserve"> </w:t>
      </w:r>
      <w:r w:rsidR="0086478B" w:rsidRPr="00EB23CB">
        <w:rPr>
          <w:rFonts w:ascii="Arial" w:hAnsi="Arial" w:cs="Arial"/>
        </w:rPr>
        <w:t xml:space="preserve">valid </w:t>
      </w:r>
      <w:r w:rsidR="0057504F">
        <w:rPr>
          <w:rFonts w:ascii="Arial" w:hAnsi="Arial" w:cs="Arial"/>
        </w:rPr>
        <w:t xml:space="preserve">for use </w:t>
      </w:r>
      <w:r w:rsidR="0086478B" w:rsidRPr="00EB23CB">
        <w:rPr>
          <w:rFonts w:ascii="Arial" w:hAnsi="Arial" w:cs="Arial"/>
        </w:rPr>
        <w:t>in the zone</w:t>
      </w:r>
      <w:r w:rsidRPr="00EB23CB">
        <w:rPr>
          <w:rFonts w:ascii="Arial" w:hAnsi="Arial" w:cs="Arial"/>
        </w:rPr>
        <w:t xml:space="preserve"> for which it has been issued</w:t>
      </w:r>
      <w:r w:rsidR="00157F8F" w:rsidRPr="00EB23CB">
        <w:rPr>
          <w:rFonts w:ascii="Arial" w:hAnsi="Arial" w:cs="Arial"/>
        </w:rPr>
        <w:t xml:space="preserve"> </w:t>
      </w:r>
      <w:r w:rsidRPr="00EB23CB">
        <w:rPr>
          <w:rFonts w:ascii="Arial" w:hAnsi="Arial" w:cs="Arial"/>
        </w:rPr>
        <w:t>du</w:t>
      </w:r>
      <w:r w:rsidR="0086478B" w:rsidRPr="00EB23CB">
        <w:rPr>
          <w:rFonts w:ascii="Arial" w:hAnsi="Arial" w:cs="Arial"/>
        </w:rPr>
        <w:t>ring the times that the parking scheme is operational</w:t>
      </w:r>
      <w:r w:rsidR="008E5D74" w:rsidRPr="00EB23CB">
        <w:rPr>
          <w:rFonts w:ascii="Arial" w:hAnsi="Arial" w:cs="Arial"/>
        </w:rPr>
        <w:t xml:space="preserve">. </w:t>
      </w:r>
      <w:r w:rsidR="004D06CA" w:rsidRPr="00EB23CB">
        <w:rPr>
          <w:rFonts w:ascii="Arial" w:hAnsi="Arial" w:cs="Arial"/>
        </w:rPr>
        <w:t xml:space="preserve"> </w:t>
      </w:r>
    </w:p>
    <w:p w14:paraId="49FBF937" w14:textId="77777777" w:rsidR="0086478B" w:rsidRPr="00EB23CB" w:rsidRDefault="0086478B" w:rsidP="00796CFD">
      <w:pPr>
        <w:pStyle w:val="ListParagraph"/>
        <w:ind w:left="567" w:right="-46" w:hanging="567"/>
        <w:jc w:val="both"/>
        <w:rPr>
          <w:rFonts w:ascii="Arial" w:hAnsi="Arial" w:cs="Arial"/>
        </w:rPr>
      </w:pPr>
    </w:p>
    <w:p w14:paraId="25E6790D" w14:textId="4044F929" w:rsidR="004D06CA" w:rsidRPr="00EB23CB" w:rsidRDefault="004D06CA"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The permit does not guarantee a parking space. Neither does it guarantee that the permit holder will be able to park directly outside of their property.  </w:t>
      </w:r>
    </w:p>
    <w:p w14:paraId="15BEA385" w14:textId="77777777" w:rsidR="004D06CA" w:rsidRPr="00EB23CB" w:rsidRDefault="004D06CA" w:rsidP="00796CFD">
      <w:pPr>
        <w:pStyle w:val="ListParagraph"/>
        <w:ind w:left="567" w:right="-46" w:hanging="567"/>
        <w:jc w:val="both"/>
        <w:rPr>
          <w:rFonts w:ascii="Arial" w:hAnsi="Arial" w:cs="Arial"/>
        </w:rPr>
      </w:pPr>
    </w:p>
    <w:p w14:paraId="160D1D41" w14:textId="2720EA58" w:rsidR="00297169" w:rsidRPr="00EB23CB" w:rsidRDefault="0086478B"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The </w:t>
      </w:r>
      <w:r w:rsidR="00776EF2" w:rsidRPr="00EB23CB">
        <w:rPr>
          <w:rFonts w:ascii="Arial" w:hAnsi="Arial" w:cs="Arial"/>
        </w:rPr>
        <w:t xml:space="preserve">permitted </w:t>
      </w:r>
      <w:r w:rsidR="00157F8F" w:rsidRPr="00EB23CB">
        <w:rPr>
          <w:rFonts w:ascii="Arial" w:hAnsi="Arial" w:cs="Arial"/>
        </w:rPr>
        <w:t xml:space="preserve">vehicle </w:t>
      </w:r>
      <w:r w:rsidR="004D06CA" w:rsidRPr="00EB23CB">
        <w:rPr>
          <w:rFonts w:ascii="Arial" w:hAnsi="Arial" w:cs="Arial"/>
        </w:rPr>
        <w:t>can</w:t>
      </w:r>
      <w:r w:rsidR="00297169" w:rsidRPr="00EB23CB">
        <w:rPr>
          <w:rFonts w:ascii="Arial" w:hAnsi="Arial" w:cs="Arial"/>
        </w:rPr>
        <w:t xml:space="preserve"> park in the </w:t>
      </w:r>
      <w:r w:rsidR="00157F8F" w:rsidRPr="00EB23CB">
        <w:rPr>
          <w:rFonts w:ascii="Arial" w:hAnsi="Arial" w:cs="Arial"/>
        </w:rPr>
        <w:t>scheme f</w:t>
      </w:r>
      <w:r w:rsidR="00297169" w:rsidRPr="00EB23CB">
        <w:rPr>
          <w:rFonts w:ascii="Arial" w:hAnsi="Arial" w:cs="Arial"/>
        </w:rPr>
        <w:t>or as long as required on the proviso that the permit is used in accordance with the</w:t>
      </w:r>
      <w:r w:rsidR="00060BD6">
        <w:rPr>
          <w:rFonts w:ascii="Arial" w:hAnsi="Arial" w:cs="Arial"/>
        </w:rPr>
        <w:t>se</w:t>
      </w:r>
      <w:r w:rsidR="00297169" w:rsidRPr="00EB23CB">
        <w:rPr>
          <w:rFonts w:ascii="Arial" w:hAnsi="Arial" w:cs="Arial"/>
        </w:rPr>
        <w:t xml:space="preserve"> </w:t>
      </w:r>
      <w:r w:rsidR="0057504F" w:rsidRPr="0057504F">
        <w:rPr>
          <w:rFonts w:ascii="Arial" w:hAnsi="Arial" w:cs="Arial"/>
          <w:b/>
        </w:rPr>
        <w:t>T</w:t>
      </w:r>
      <w:r w:rsidR="00776EF2" w:rsidRPr="0057504F">
        <w:rPr>
          <w:rFonts w:ascii="Arial" w:hAnsi="Arial" w:cs="Arial"/>
          <w:b/>
        </w:rPr>
        <w:t xml:space="preserve">erms and </w:t>
      </w:r>
      <w:r w:rsidR="0057504F" w:rsidRPr="0057504F">
        <w:rPr>
          <w:rFonts w:ascii="Arial" w:hAnsi="Arial" w:cs="Arial"/>
          <w:b/>
        </w:rPr>
        <w:t>C</w:t>
      </w:r>
      <w:r w:rsidR="00776EF2" w:rsidRPr="0057504F">
        <w:rPr>
          <w:rFonts w:ascii="Arial" w:hAnsi="Arial" w:cs="Arial"/>
          <w:b/>
        </w:rPr>
        <w:t xml:space="preserve">onditions of </w:t>
      </w:r>
      <w:r w:rsidR="0057504F" w:rsidRPr="0057504F">
        <w:rPr>
          <w:rFonts w:ascii="Arial" w:hAnsi="Arial" w:cs="Arial"/>
          <w:b/>
        </w:rPr>
        <w:t>U</w:t>
      </w:r>
      <w:r w:rsidR="00776EF2" w:rsidRPr="0057504F">
        <w:rPr>
          <w:rFonts w:ascii="Arial" w:hAnsi="Arial" w:cs="Arial"/>
          <w:b/>
        </w:rPr>
        <w:t>se.</w:t>
      </w:r>
      <w:r w:rsidR="00776EF2" w:rsidRPr="00EB23CB">
        <w:rPr>
          <w:rFonts w:ascii="Arial" w:hAnsi="Arial" w:cs="Arial"/>
        </w:rPr>
        <w:t xml:space="preserve"> </w:t>
      </w:r>
    </w:p>
    <w:p w14:paraId="60338A9C" w14:textId="77777777" w:rsidR="00EA4258" w:rsidRPr="00EB23CB" w:rsidRDefault="00EA4258" w:rsidP="00796CFD">
      <w:pPr>
        <w:pStyle w:val="ListParagraph"/>
        <w:ind w:right="-46"/>
        <w:jc w:val="both"/>
        <w:rPr>
          <w:rFonts w:ascii="Arial" w:hAnsi="Arial" w:cs="Arial"/>
        </w:rPr>
      </w:pPr>
    </w:p>
    <w:p w14:paraId="6C9BA06F" w14:textId="4638A405" w:rsidR="00A71315" w:rsidRDefault="00A71315" w:rsidP="00A71315">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The Council has absolute discretion to revoke and cancel permits without notice, if it believes that the permit has been </w:t>
      </w:r>
      <w:r w:rsidR="00D77F68" w:rsidRPr="00060BD6">
        <w:rPr>
          <w:rFonts w:ascii="Arial" w:hAnsi="Arial" w:cs="Arial"/>
        </w:rPr>
        <w:t>misused</w:t>
      </w:r>
      <w:r w:rsidR="00060BD6">
        <w:rPr>
          <w:rFonts w:ascii="Arial" w:hAnsi="Arial" w:cs="Arial"/>
        </w:rPr>
        <w:t xml:space="preserve"> or has been obtained fraud</w:t>
      </w:r>
      <w:r w:rsidR="008B1799">
        <w:rPr>
          <w:rFonts w:ascii="Arial" w:hAnsi="Arial" w:cs="Arial"/>
        </w:rPr>
        <w:t>ulently</w:t>
      </w:r>
      <w:r w:rsidRPr="00EB23CB">
        <w:rPr>
          <w:rFonts w:ascii="Arial" w:hAnsi="Arial" w:cs="Arial"/>
        </w:rPr>
        <w:t xml:space="preserve">. </w:t>
      </w:r>
      <w:r>
        <w:rPr>
          <w:rFonts w:ascii="Arial" w:hAnsi="Arial" w:cs="Arial"/>
        </w:rPr>
        <w:t xml:space="preserve"> </w:t>
      </w:r>
      <w:r w:rsidRPr="00EB23CB">
        <w:rPr>
          <w:rFonts w:ascii="Arial" w:hAnsi="Arial" w:cs="Arial"/>
        </w:rPr>
        <w:t xml:space="preserve"> </w:t>
      </w:r>
    </w:p>
    <w:p w14:paraId="115FFAB5" w14:textId="77777777" w:rsidR="00A71315" w:rsidRPr="00A71315" w:rsidRDefault="00A71315" w:rsidP="00A71315">
      <w:pPr>
        <w:pStyle w:val="ListParagraph"/>
        <w:rPr>
          <w:rFonts w:ascii="Arial" w:hAnsi="Arial" w:cs="Arial"/>
        </w:rPr>
      </w:pPr>
    </w:p>
    <w:p w14:paraId="005BC068" w14:textId="2F85081A"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No refunds will be given for unused, </w:t>
      </w:r>
      <w:proofErr w:type="gramStart"/>
      <w:r w:rsidRPr="00EB23CB">
        <w:rPr>
          <w:rFonts w:ascii="Arial" w:hAnsi="Arial" w:cs="Arial"/>
        </w:rPr>
        <w:t>unwanted</w:t>
      </w:r>
      <w:proofErr w:type="gramEnd"/>
      <w:r w:rsidRPr="00EB23CB">
        <w:rPr>
          <w:rFonts w:ascii="Arial" w:hAnsi="Arial" w:cs="Arial"/>
        </w:rPr>
        <w:t xml:space="preserve"> or withdrawn / cancelled permits. </w:t>
      </w:r>
    </w:p>
    <w:p w14:paraId="5AF11458" w14:textId="77777777" w:rsidR="00EA4258" w:rsidRPr="00EB23CB" w:rsidRDefault="00EA4258" w:rsidP="00796CFD">
      <w:pPr>
        <w:pStyle w:val="ListParagraph"/>
        <w:spacing w:after="0" w:line="240" w:lineRule="auto"/>
        <w:ind w:left="567" w:right="-46" w:hanging="567"/>
        <w:jc w:val="both"/>
        <w:rPr>
          <w:rFonts w:ascii="Arial" w:hAnsi="Arial" w:cs="Arial"/>
        </w:rPr>
      </w:pPr>
    </w:p>
    <w:p w14:paraId="6DA66782" w14:textId="77777777"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Permits are valid from the date of issue until the expiry date unless it has been revoked or cancelled. </w:t>
      </w:r>
    </w:p>
    <w:p w14:paraId="23DDD1E7" w14:textId="77777777" w:rsidR="00EA4258" w:rsidRPr="00EB23CB" w:rsidRDefault="00EA4258" w:rsidP="00796CFD">
      <w:pPr>
        <w:pStyle w:val="ListParagraph"/>
        <w:ind w:left="567" w:right="-46" w:hanging="567"/>
        <w:jc w:val="both"/>
        <w:rPr>
          <w:rFonts w:ascii="Arial" w:hAnsi="Arial" w:cs="Arial"/>
        </w:rPr>
      </w:pPr>
    </w:p>
    <w:p w14:paraId="0FCA3F25" w14:textId="0CCA074F"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The vehicle registration document (V5) must be provided </w:t>
      </w:r>
      <w:r w:rsidR="009F4836">
        <w:rPr>
          <w:rFonts w:ascii="Arial" w:hAnsi="Arial" w:cs="Arial"/>
        </w:rPr>
        <w:t xml:space="preserve">together with </w:t>
      </w:r>
      <w:r w:rsidRPr="00EB23CB">
        <w:rPr>
          <w:rFonts w:ascii="Arial" w:hAnsi="Arial" w:cs="Arial"/>
        </w:rPr>
        <w:t xml:space="preserve">proof of residency when applying for a permit. The Council may check its Council Tax records to confirm the eligibility of a resident for a permit.  </w:t>
      </w:r>
    </w:p>
    <w:p w14:paraId="5CE53912" w14:textId="77777777" w:rsidR="00EA4258" w:rsidRPr="00EB23CB" w:rsidRDefault="00EA4258" w:rsidP="00796CFD">
      <w:pPr>
        <w:pStyle w:val="ListParagraph"/>
        <w:ind w:left="567" w:right="-46" w:hanging="567"/>
        <w:jc w:val="both"/>
        <w:rPr>
          <w:rFonts w:ascii="Arial" w:hAnsi="Arial" w:cs="Arial"/>
        </w:rPr>
      </w:pPr>
    </w:p>
    <w:p w14:paraId="60CB3E14" w14:textId="77777777"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A Resident Permit will only be issued where:</w:t>
      </w:r>
    </w:p>
    <w:p w14:paraId="70197D99" w14:textId="77777777" w:rsidR="00EA4258" w:rsidRPr="00EB23CB" w:rsidRDefault="00EA4258" w:rsidP="00796CFD">
      <w:pPr>
        <w:pStyle w:val="ListParagraph"/>
        <w:ind w:left="567" w:right="-46" w:hanging="567"/>
        <w:jc w:val="both"/>
        <w:rPr>
          <w:rFonts w:ascii="Arial" w:hAnsi="Arial" w:cs="Arial"/>
        </w:rPr>
      </w:pPr>
    </w:p>
    <w:p w14:paraId="1CF44BD9" w14:textId="2981A478" w:rsidR="00EA4258" w:rsidRDefault="00EA4258" w:rsidP="00EB23CB">
      <w:pPr>
        <w:pStyle w:val="ListParagraph"/>
        <w:numPr>
          <w:ilvl w:val="0"/>
          <w:numId w:val="10"/>
        </w:numPr>
        <w:spacing w:after="0" w:line="240" w:lineRule="auto"/>
        <w:ind w:left="1276" w:right="805" w:hanging="425"/>
        <w:jc w:val="both"/>
        <w:rPr>
          <w:rFonts w:ascii="Arial" w:hAnsi="Arial" w:cs="Arial"/>
        </w:rPr>
      </w:pPr>
      <w:r w:rsidRPr="00EB23CB">
        <w:rPr>
          <w:rFonts w:ascii="Arial" w:hAnsi="Arial" w:cs="Arial"/>
        </w:rPr>
        <w:t>The vehicle is correctly registered with the DVLA at the property.</w:t>
      </w:r>
    </w:p>
    <w:p w14:paraId="6D8F4D7B" w14:textId="77777777" w:rsidR="00D77F68" w:rsidRPr="00EB23CB" w:rsidRDefault="00D77F68" w:rsidP="00D77F68">
      <w:pPr>
        <w:pStyle w:val="ListParagraph"/>
        <w:spacing w:after="0" w:line="240" w:lineRule="auto"/>
        <w:ind w:left="1276" w:right="805"/>
        <w:jc w:val="both"/>
        <w:rPr>
          <w:rFonts w:ascii="Arial" w:hAnsi="Arial" w:cs="Arial"/>
        </w:rPr>
      </w:pPr>
    </w:p>
    <w:p w14:paraId="630E81A5" w14:textId="2D9C693C" w:rsidR="00EA4258" w:rsidRDefault="00EA4258" w:rsidP="00EB23CB">
      <w:pPr>
        <w:pStyle w:val="ListParagraph"/>
        <w:numPr>
          <w:ilvl w:val="0"/>
          <w:numId w:val="10"/>
        </w:numPr>
        <w:spacing w:after="0" w:line="240" w:lineRule="auto"/>
        <w:ind w:left="1276" w:right="805" w:hanging="425"/>
        <w:jc w:val="both"/>
        <w:rPr>
          <w:rFonts w:ascii="Arial" w:hAnsi="Arial" w:cs="Arial"/>
        </w:rPr>
      </w:pPr>
      <w:r w:rsidRPr="00EB23CB">
        <w:rPr>
          <w:rFonts w:ascii="Arial" w:hAnsi="Arial" w:cs="Arial"/>
        </w:rPr>
        <w:t xml:space="preserve">The property is located within the residents’ parking scheme and zone in which the permit is required. </w:t>
      </w:r>
    </w:p>
    <w:p w14:paraId="50A80702" w14:textId="77777777" w:rsidR="00D77F68" w:rsidRPr="00D77F68" w:rsidRDefault="00D77F68" w:rsidP="00D77F68">
      <w:pPr>
        <w:pStyle w:val="ListParagraph"/>
        <w:rPr>
          <w:rFonts w:ascii="Arial" w:hAnsi="Arial" w:cs="Arial"/>
        </w:rPr>
      </w:pPr>
    </w:p>
    <w:p w14:paraId="3E909186" w14:textId="5CC8C7C8" w:rsidR="00EA4258" w:rsidRDefault="00EA4258" w:rsidP="00EB23CB">
      <w:pPr>
        <w:pStyle w:val="ListParagraph"/>
        <w:numPr>
          <w:ilvl w:val="0"/>
          <w:numId w:val="10"/>
        </w:numPr>
        <w:spacing w:after="0" w:line="240" w:lineRule="auto"/>
        <w:ind w:left="1276" w:right="805" w:hanging="425"/>
        <w:jc w:val="both"/>
        <w:rPr>
          <w:rFonts w:ascii="Arial" w:hAnsi="Arial" w:cs="Arial"/>
        </w:rPr>
      </w:pPr>
      <w:r w:rsidRPr="00EB23CB">
        <w:rPr>
          <w:rFonts w:ascii="Arial" w:hAnsi="Arial" w:cs="Arial"/>
        </w:rPr>
        <w:t>The resident has paid the required fee for the permit.</w:t>
      </w:r>
    </w:p>
    <w:p w14:paraId="64C507A6" w14:textId="77777777" w:rsidR="002149C7" w:rsidRPr="002149C7" w:rsidRDefault="002149C7" w:rsidP="002149C7">
      <w:pPr>
        <w:pStyle w:val="ListParagraph"/>
        <w:rPr>
          <w:rFonts w:ascii="Arial" w:hAnsi="Arial" w:cs="Arial"/>
        </w:rPr>
      </w:pPr>
    </w:p>
    <w:p w14:paraId="4B2BA1D0" w14:textId="77777777" w:rsidR="00EA4258" w:rsidRPr="00EB23CB" w:rsidRDefault="00EA4258" w:rsidP="00EB23CB">
      <w:pPr>
        <w:pStyle w:val="ListParagraph"/>
        <w:numPr>
          <w:ilvl w:val="0"/>
          <w:numId w:val="10"/>
        </w:numPr>
        <w:spacing w:after="0" w:line="240" w:lineRule="auto"/>
        <w:ind w:left="1276" w:right="805" w:hanging="425"/>
        <w:jc w:val="both"/>
        <w:rPr>
          <w:rFonts w:ascii="Arial" w:hAnsi="Arial" w:cs="Arial"/>
        </w:rPr>
      </w:pPr>
      <w:r w:rsidRPr="00EB23CB">
        <w:rPr>
          <w:rFonts w:ascii="Arial" w:hAnsi="Arial" w:cs="Arial"/>
        </w:rPr>
        <w:t xml:space="preserve">The resident has not previously been expelled or had permits withdrawn and cancelled. </w:t>
      </w:r>
    </w:p>
    <w:p w14:paraId="63EB841F" w14:textId="77777777" w:rsidR="00EA4258" w:rsidRPr="00EB23CB" w:rsidRDefault="00EA4258" w:rsidP="00796CFD">
      <w:pPr>
        <w:pStyle w:val="ListParagraph"/>
        <w:spacing w:after="0" w:line="240" w:lineRule="auto"/>
        <w:ind w:left="567" w:right="-46" w:hanging="567"/>
        <w:jc w:val="both"/>
        <w:rPr>
          <w:rFonts w:ascii="Arial" w:hAnsi="Arial" w:cs="Arial"/>
        </w:rPr>
      </w:pPr>
    </w:p>
    <w:p w14:paraId="5D38981D" w14:textId="3528CA53"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Permits will </w:t>
      </w:r>
      <w:r w:rsidR="00467CE7">
        <w:rPr>
          <w:rFonts w:ascii="Arial" w:hAnsi="Arial" w:cs="Arial"/>
        </w:rPr>
        <w:t xml:space="preserve">no longer </w:t>
      </w:r>
      <w:r w:rsidRPr="00EB23CB">
        <w:rPr>
          <w:rFonts w:ascii="Arial" w:hAnsi="Arial" w:cs="Arial"/>
        </w:rPr>
        <w:t xml:space="preserve">be valid if the permit holder no longer lives at the permit address. </w:t>
      </w:r>
    </w:p>
    <w:p w14:paraId="5F307E3B" w14:textId="77777777" w:rsidR="00EA4258" w:rsidRPr="00EB23CB" w:rsidRDefault="00EA4258" w:rsidP="00796CFD">
      <w:pPr>
        <w:pStyle w:val="ListParagraph"/>
        <w:ind w:left="567" w:right="-46" w:hanging="567"/>
        <w:jc w:val="both"/>
        <w:rPr>
          <w:rFonts w:ascii="Arial" w:hAnsi="Arial" w:cs="Arial"/>
        </w:rPr>
      </w:pPr>
    </w:p>
    <w:p w14:paraId="62677446" w14:textId="77777777"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It is an offence to provide false or misleading information when applying for permits and any individual who does so could be liable for a fine of </w:t>
      </w:r>
      <w:r w:rsidRPr="00EB23CB">
        <w:rPr>
          <w:rFonts w:ascii="Arial" w:hAnsi="Arial" w:cs="Arial"/>
          <w:b/>
        </w:rPr>
        <w:t>£5,000</w:t>
      </w:r>
      <w:r w:rsidRPr="00EB23CB">
        <w:rPr>
          <w:rFonts w:ascii="Arial" w:hAnsi="Arial" w:cs="Arial"/>
        </w:rPr>
        <w:t xml:space="preserve"> and / or</w:t>
      </w:r>
      <w:r w:rsidRPr="00EB23CB">
        <w:rPr>
          <w:rFonts w:ascii="Arial" w:hAnsi="Arial" w:cs="Arial"/>
          <w:b/>
        </w:rPr>
        <w:t xml:space="preserve"> imprisonment</w:t>
      </w:r>
      <w:r w:rsidRPr="00EB23CB">
        <w:rPr>
          <w:rFonts w:ascii="Arial" w:hAnsi="Arial" w:cs="Arial"/>
        </w:rPr>
        <w:t xml:space="preserve">.   </w:t>
      </w:r>
    </w:p>
    <w:p w14:paraId="35E48F47" w14:textId="77777777" w:rsidR="00EA4258" w:rsidRPr="00EB23CB" w:rsidRDefault="00EA4258" w:rsidP="00796CFD">
      <w:pPr>
        <w:pStyle w:val="ListParagraph"/>
        <w:ind w:left="567" w:right="-46" w:hanging="567"/>
        <w:jc w:val="both"/>
        <w:rPr>
          <w:rFonts w:ascii="Arial" w:hAnsi="Arial" w:cs="Arial"/>
        </w:rPr>
      </w:pPr>
    </w:p>
    <w:p w14:paraId="2A26B7DC" w14:textId="2B96CC6C" w:rsidR="00EA4258" w:rsidRDefault="00EA4258" w:rsidP="0052241C">
      <w:pPr>
        <w:pStyle w:val="ListParagraph"/>
        <w:numPr>
          <w:ilvl w:val="0"/>
          <w:numId w:val="1"/>
        </w:numPr>
        <w:spacing w:after="0" w:line="240" w:lineRule="auto"/>
        <w:ind w:left="567" w:right="-46" w:hanging="567"/>
        <w:jc w:val="both"/>
        <w:rPr>
          <w:rFonts w:ascii="Arial" w:hAnsi="Arial" w:cs="Arial"/>
        </w:rPr>
      </w:pPr>
      <w:r w:rsidRPr="00D57535">
        <w:rPr>
          <w:rFonts w:ascii="Arial" w:hAnsi="Arial" w:cs="Arial"/>
        </w:rPr>
        <w:t>Falsely or fraudulently obtaining or possessing a permit will invalidate the permit</w:t>
      </w:r>
      <w:r w:rsidR="00D57535" w:rsidRPr="00D57535">
        <w:rPr>
          <w:rFonts w:ascii="Arial" w:hAnsi="Arial" w:cs="Arial"/>
        </w:rPr>
        <w:t xml:space="preserve">. </w:t>
      </w:r>
    </w:p>
    <w:p w14:paraId="02596518" w14:textId="77777777" w:rsidR="00D57535" w:rsidRPr="00D57535" w:rsidRDefault="00D57535" w:rsidP="00D57535">
      <w:pPr>
        <w:pStyle w:val="ListParagraph"/>
        <w:rPr>
          <w:rFonts w:ascii="Arial" w:hAnsi="Arial" w:cs="Arial"/>
        </w:rPr>
      </w:pPr>
    </w:p>
    <w:p w14:paraId="2A683217" w14:textId="77777777"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 xml:space="preserve">Permits can only be assigned one vehicle registration number at a time.  </w:t>
      </w:r>
    </w:p>
    <w:p w14:paraId="7A56548C" w14:textId="77777777" w:rsidR="00EA4258" w:rsidRPr="00EB23CB" w:rsidRDefault="00EA4258" w:rsidP="00796CFD">
      <w:pPr>
        <w:pStyle w:val="ListParagraph"/>
        <w:ind w:left="567" w:right="-46" w:hanging="567"/>
        <w:jc w:val="both"/>
        <w:rPr>
          <w:rFonts w:ascii="Arial" w:hAnsi="Arial" w:cs="Arial"/>
        </w:rPr>
      </w:pPr>
    </w:p>
    <w:p w14:paraId="5CF687E7" w14:textId="2C54BC7B"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It is the permit holder’s responsibility to ensure that the vehicle registration number assigned to the permit is correct</w:t>
      </w:r>
      <w:r w:rsidR="00026EF0">
        <w:rPr>
          <w:rFonts w:ascii="Arial" w:hAnsi="Arial" w:cs="Arial"/>
        </w:rPr>
        <w:t xml:space="preserve">. </w:t>
      </w:r>
      <w:r w:rsidRPr="00EB23CB">
        <w:rPr>
          <w:rFonts w:ascii="Arial" w:hAnsi="Arial" w:cs="Arial"/>
        </w:rPr>
        <w:t>An incorrect vehicle registration number may lead to the issue of a Penalty Charge Notice</w:t>
      </w:r>
      <w:r w:rsidR="00026EF0">
        <w:rPr>
          <w:rFonts w:ascii="Arial" w:hAnsi="Arial" w:cs="Arial"/>
        </w:rPr>
        <w:t xml:space="preserve"> and a fine of £70.</w:t>
      </w:r>
      <w:r w:rsidRPr="00EB23CB">
        <w:rPr>
          <w:rFonts w:ascii="Arial" w:hAnsi="Arial" w:cs="Arial"/>
        </w:rPr>
        <w:t xml:space="preserve"> </w:t>
      </w:r>
    </w:p>
    <w:p w14:paraId="78C88B4C" w14:textId="77777777" w:rsidR="00EA4258" w:rsidRPr="00EB23CB" w:rsidRDefault="00EA4258" w:rsidP="00796CFD">
      <w:pPr>
        <w:pStyle w:val="ListParagraph"/>
        <w:spacing w:after="0" w:line="240" w:lineRule="auto"/>
        <w:ind w:left="567" w:right="-46" w:hanging="567"/>
        <w:jc w:val="both"/>
        <w:rPr>
          <w:rFonts w:ascii="Arial" w:hAnsi="Arial" w:cs="Arial"/>
        </w:rPr>
      </w:pPr>
    </w:p>
    <w:p w14:paraId="4094CF68" w14:textId="77777777"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The permit holder is responsible for renewing the permit in a timely manner.</w:t>
      </w:r>
    </w:p>
    <w:p w14:paraId="27E598BB" w14:textId="77777777" w:rsidR="00EA4258" w:rsidRPr="00EB23CB" w:rsidRDefault="00EA4258" w:rsidP="00796CFD">
      <w:pPr>
        <w:pStyle w:val="ListParagraph"/>
        <w:spacing w:after="0" w:line="240" w:lineRule="auto"/>
        <w:ind w:left="567" w:right="-46" w:hanging="567"/>
        <w:jc w:val="both"/>
        <w:rPr>
          <w:rFonts w:ascii="Arial" w:hAnsi="Arial" w:cs="Arial"/>
        </w:rPr>
      </w:pPr>
    </w:p>
    <w:p w14:paraId="2E211082" w14:textId="5860C01C" w:rsidR="00EA4258" w:rsidRPr="00EB23CB" w:rsidRDefault="00EA4258" w:rsidP="00796CFD">
      <w:pPr>
        <w:pStyle w:val="ListParagraph"/>
        <w:numPr>
          <w:ilvl w:val="0"/>
          <w:numId w:val="1"/>
        </w:numPr>
        <w:spacing w:after="0" w:line="240" w:lineRule="auto"/>
        <w:ind w:left="567" w:right="-46" w:hanging="567"/>
        <w:jc w:val="both"/>
        <w:rPr>
          <w:rFonts w:ascii="Arial" w:hAnsi="Arial" w:cs="Arial"/>
        </w:rPr>
      </w:pPr>
      <w:r w:rsidRPr="00EB23CB">
        <w:rPr>
          <w:rFonts w:ascii="Arial" w:hAnsi="Arial" w:cs="Arial"/>
        </w:rPr>
        <w:t>Permits are not valid in car parks or where other parking restrictions apply (</w:t>
      </w:r>
      <w:proofErr w:type="gramStart"/>
      <w:r w:rsidRPr="00EB23CB">
        <w:rPr>
          <w:rFonts w:ascii="Arial" w:hAnsi="Arial" w:cs="Arial"/>
        </w:rPr>
        <w:t>e.g.</w:t>
      </w:r>
      <w:proofErr w:type="gramEnd"/>
      <w:r w:rsidRPr="00EB23CB">
        <w:rPr>
          <w:rFonts w:ascii="Arial" w:hAnsi="Arial" w:cs="Arial"/>
        </w:rPr>
        <w:t xml:space="preserve"> double yellow lines). Vehicles must be parked in accordance with the parking restrictions at all times. </w:t>
      </w:r>
    </w:p>
    <w:p w14:paraId="45830525" w14:textId="77777777" w:rsidR="00EA4258" w:rsidRPr="00796CFD" w:rsidRDefault="00EA4258" w:rsidP="00796CFD">
      <w:pPr>
        <w:pStyle w:val="ListParagraph"/>
        <w:spacing w:after="0" w:line="240" w:lineRule="auto"/>
        <w:ind w:left="567" w:right="-46" w:hanging="567"/>
        <w:jc w:val="both"/>
        <w:rPr>
          <w:rFonts w:ascii="Arial" w:hAnsi="Arial" w:cs="Arial"/>
        </w:rPr>
      </w:pPr>
    </w:p>
    <w:p w14:paraId="249CCE96" w14:textId="219588B4" w:rsidR="00EA34D8" w:rsidRPr="00EB4FCF" w:rsidRDefault="00EA34D8" w:rsidP="00EB23CB">
      <w:pPr>
        <w:pStyle w:val="Heading1"/>
        <w:spacing w:before="0"/>
        <w:rPr>
          <w:rFonts w:ascii="Arial" w:hAnsi="Arial" w:cs="Arial"/>
          <w:sz w:val="28"/>
        </w:rPr>
      </w:pPr>
      <w:r w:rsidRPr="00EB4FCF">
        <w:rPr>
          <w:rFonts w:ascii="Arial" w:hAnsi="Arial" w:cs="Arial"/>
          <w:sz w:val="28"/>
        </w:rPr>
        <w:t xml:space="preserve">Permit Misuse </w:t>
      </w:r>
    </w:p>
    <w:p w14:paraId="2EAE09AA" w14:textId="77777777" w:rsidR="00EA34D8" w:rsidRPr="00EA34D8" w:rsidRDefault="00EA34D8" w:rsidP="00EA34D8">
      <w:pPr>
        <w:pStyle w:val="ListParagraph"/>
        <w:rPr>
          <w:rFonts w:ascii="Arial" w:hAnsi="Arial" w:cs="Arial"/>
        </w:rPr>
      </w:pPr>
    </w:p>
    <w:p w14:paraId="771E8F50" w14:textId="19963685" w:rsidR="00776EF2" w:rsidRPr="00796CFD" w:rsidRDefault="00807534" w:rsidP="00796CFD">
      <w:pPr>
        <w:pStyle w:val="ListParagraph"/>
        <w:numPr>
          <w:ilvl w:val="0"/>
          <w:numId w:val="1"/>
        </w:numPr>
        <w:spacing w:after="0" w:line="240" w:lineRule="auto"/>
        <w:ind w:left="567" w:right="-46" w:hanging="567"/>
        <w:jc w:val="both"/>
        <w:rPr>
          <w:rFonts w:ascii="Arial" w:hAnsi="Arial" w:cs="Arial"/>
        </w:rPr>
      </w:pPr>
      <w:r w:rsidRPr="00796CFD">
        <w:rPr>
          <w:rFonts w:ascii="Arial" w:hAnsi="Arial" w:cs="Arial"/>
        </w:rPr>
        <w:t xml:space="preserve">Permit </w:t>
      </w:r>
      <w:r w:rsidR="00776EF2" w:rsidRPr="00796CFD">
        <w:rPr>
          <w:rFonts w:ascii="Arial" w:hAnsi="Arial" w:cs="Arial"/>
        </w:rPr>
        <w:t xml:space="preserve">Misuse will result in all permits </w:t>
      </w:r>
      <w:r w:rsidR="00EA4258" w:rsidRPr="00796CFD">
        <w:rPr>
          <w:rFonts w:ascii="Arial" w:hAnsi="Arial" w:cs="Arial"/>
        </w:rPr>
        <w:t xml:space="preserve">that have been </w:t>
      </w:r>
      <w:r w:rsidR="00776EF2" w:rsidRPr="00796CFD">
        <w:rPr>
          <w:rFonts w:ascii="Arial" w:hAnsi="Arial" w:cs="Arial"/>
        </w:rPr>
        <w:t xml:space="preserve">issued to the property being </w:t>
      </w:r>
      <w:r w:rsidR="00D77F68" w:rsidRPr="00796CFD">
        <w:rPr>
          <w:rFonts w:ascii="Arial" w:hAnsi="Arial" w:cs="Arial"/>
          <w:b/>
        </w:rPr>
        <w:t>revoked and cancelled</w:t>
      </w:r>
      <w:r w:rsidR="00D77F68" w:rsidRPr="00796CFD">
        <w:rPr>
          <w:rFonts w:ascii="Arial" w:hAnsi="Arial" w:cs="Arial"/>
        </w:rPr>
        <w:t xml:space="preserve"> </w:t>
      </w:r>
      <w:r w:rsidRPr="00796CFD">
        <w:rPr>
          <w:rFonts w:ascii="Arial" w:hAnsi="Arial" w:cs="Arial"/>
        </w:rPr>
        <w:t>and n</w:t>
      </w:r>
      <w:r w:rsidR="00776EF2" w:rsidRPr="00796CFD">
        <w:rPr>
          <w:rFonts w:ascii="Arial" w:hAnsi="Arial" w:cs="Arial"/>
        </w:rPr>
        <w:t xml:space="preserve">o refunds will be given. </w:t>
      </w:r>
    </w:p>
    <w:p w14:paraId="6E504935" w14:textId="77777777" w:rsidR="00776EF2" w:rsidRPr="00796CFD" w:rsidRDefault="00776EF2" w:rsidP="00796CFD">
      <w:pPr>
        <w:pStyle w:val="ListParagraph"/>
        <w:spacing w:after="0" w:line="240" w:lineRule="auto"/>
        <w:ind w:left="567" w:right="-46"/>
        <w:jc w:val="both"/>
        <w:rPr>
          <w:rFonts w:ascii="Arial" w:hAnsi="Arial" w:cs="Arial"/>
        </w:rPr>
      </w:pPr>
    </w:p>
    <w:p w14:paraId="6FA0BC6B" w14:textId="2C159B82" w:rsidR="00EA4258" w:rsidRDefault="00EA4258" w:rsidP="00D05C74">
      <w:pPr>
        <w:pStyle w:val="ListParagraph"/>
        <w:numPr>
          <w:ilvl w:val="0"/>
          <w:numId w:val="11"/>
        </w:numPr>
        <w:tabs>
          <w:tab w:val="left" w:pos="8221"/>
        </w:tabs>
        <w:spacing w:after="0" w:line="240" w:lineRule="auto"/>
        <w:ind w:left="1276" w:right="805" w:hanging="425"/>
        <w:jc w:val="both"/>
        <w:rPr>
          <w:rFonts w:ascii="Arial" w:hAnsi="Arial" w:cs="Arial"/>
        </w:rPr>
      </w:pPr>
      <w:r w:rsidRPr="00EB23CB">
        <w:rPr>
          <w:rFonts w:ascii="Arial" w:hAnsi="Arial" w:cs="Arial"/>
        </w:rPr>
        <w:t xml:space="preserve">Permits are for use by residents and their bona fide / genuine visitors </w:t>
      </w:r>
      <w:r w:rsidR="00D77F68" w:rsidRPr="00EB23CB">
        <w:rPr>
          <w:rFonts w:ascii="Arial" w:hAnsi="Arial" w:cs="Arial"/>
          <w:b/>
        </w:rPr>
        <w:t>only</w:t>
      </w:r>
      <w:r w:rsidRPr="00EB23CB">
        <w:rPr>
          <w:rFonts w:ascii="Arial" w:hAnsi="Arial" w:cs="Arial"/>
        </w:rPr>
        <w:t xml:space="preserve">. Vehicles that are not ‘genuine visitors’ may be issued with a penalty charge notice and a fine of </w:t>
      </w:r>
      <w:r w:rsidRPr="00EB23CB">
        <w:rPr>
          <w:rFonts w:ascii="Arial" w:hAnsi="Arial" w:cs="Arial"/>
          <w:b/>
        </w:rPr>
        <w:t>£70</w:t>
      </w:r>
      <w:r w:rsidRPr="00EB23CB">
        <w:rPr>
          <w:rFonts w:ascii="Arial" w:hAnsi="Arial" w:cs="Arial"/>
        </w:rPr>
        <w:t xml:space="preserve">. </w:t>
      </w:r>
    </w:p>
    <w:p w14:paraId="53FB9D3F" w14:textId="77777777" w:rsidR="00D77F68" w:rsidRPr="00EB23CB" w:rsidRDefault="00D77F68" w:rsidP="00D77F68">
      <w:pPr>
        <w:pStyle w:val="ListParagraph"/>
        <w:tabs>
          <w:tab w:val="left" w:pos="8221"/>
        </w:tabs>
        <w:spacing w:after="0" w:line="240" w:lineRule="auto"/>
        <w:ind w:left="1276" w:right="805"/>
        <w:jc w:val="both"/>
        <w:rPr>
          <w:rFonts w:ascii="Arial" w:hAnsi="Arial" w:cs="Arial"/>
        </w:rPr>
      </w:pPr>
    </w:p>
    <w:p w14:paraId="56B4E19A" w14:textId="0B4F6F21" w:rsidR="00185CAA" w:rsidRDefault="00185CAA" w:rsidP="00EB23CB">
      <w:pPr>
        <w:pStyle w:val="ListParagraph"/>
        <w:numPr>
          <w:ilvl w:val="0"/>
          <w:numId w:val="11"/>
        </w:numPr>
        <w:tabs>
          <w:tab w:val="left" w:pos="8221"/>
        </w:tabs>
        <w:spacing w:after="0" w:line="240" w:lineRule="auto"/>
        <w:ind w:left="1276" w:right="805" w:hanging="425"/>
        <w:jc w:val="both"/>
        <w:rPr>
          <w:rFonts w:ascii="Arial" w:hAnsi="Arial" w:cs="Arial"/>
        </w:rPr>
      </w:pPr>
      <w:r>
        <w:rPr>
          <w:rFonts w:ascii="Arial" w:hAnsi="Arial" w:cs="Arial"/>
        </w:rPr>
        <w:t xml:space="preserve">Permits </w:t>
      </w:r>
      <w:r w:rsidR="004B53E7">
        <w:rPr>
          <w:rFonts w:ascii="Arial" w:hAnsi="Arial" w:cs="Arial"/>
        </w:rPr>
        <w:t xml:space="preserve">must be used in accordance with the </w:t>
      </w:r>
      <w:r w:rsidR="006F2B37">
        <w:rPr>
          <w:rFonts w:ascii="Arial" w:hAnsi="Arial" w:cs="Arial"/>
        </w:rPr>
        <w:t xml:space="preserve">relevant Traffic Regulation Order and the </w:t>
      </w:r>
      <w:r w:rsidR="004B53E7">
        <w:rPr>
          <w:rFonts w:ascii="Arial" w:hAnsi="Arial" w:cs="Arial"/>
        </w:rPr>
        <w:t>articles</w:t>
      </w:r>
      <w:r w:rsidR="006F2B37">
        <w:rPr>
          <w:rFonts w:ascii="Arial" w:hAnsi="Arial" w:cs="Arial"/>
        </w:rPr>
        <w:t xml:space="preserve"> therein. </w:t>
      </w:r>
      <w:r w:rsidR="004B53E7">
        <w:rPr>
          <w:rFonts w:ascii="Arial" w:hAnsi="Arial" w:cs="Arial"/>
        </w:rPr>
        <w:t xml:space="preserve"> </w:t>
      </w:r>
    </w:p>
    <w:p w14:paraId="743FBBB7" w14:textId="77777777" w:rsidR="00185CAA" w:rsidRPr="00185CAA" w:rsidRDefault="00185CAA" w:rsidP="00185CAA">
      <w:pPr>
        <w:pStyle w:val="ListParagraph"/>
        <w:rPr>
          <w:rFonts w:ascii="Arial" w:hAnsi="Arial" w:cs="Arial"/>
        </w:rPr>
      </w:pPr>
    </w:p>
    <w:p w14:paraId="49CCC1A7" w14:textId="35C80D59" w:rsidR="00297169" w:rsidRDefault="00297169" w:rsidP="00EB23CB">
      <w:pPr>
        <w:pStyle w:val="ListParagraph"/>
        <w:numPr>
          <w:ilvl w:val="0"/>
          <w:numId w:val="11"/>
        </w:numPr>
        <w:tabs>
          <w:tab w:val="left" w:pos="8221"/>
        </w:tabs>
        <w:spacing w:after="0" w:line="240" w:lineRule="auto"/>
        <w:ind w:left="1276" w:right="805" w:hanging="425"/>
        <w:jc w:val="both"/>
        <w:rPr>
          <w:rFonts w:ascii="Arial" w:hAnsi="Arial" w:cs="Arial"/>
        </w:rPr>
      </w:pPr>
      <w:r w:rsidRPr="00EB23CB">
        <w:rPr>
          <w:rFonts w:ascii="Arial" w:hAnsi="Arial" w:cs="Arial"/>
        </w:rPr>
        <w:t>Use of permits by</w:t>
      </w:r>
      <w:r w:rsidR="004D06CA" w:rsidRPr="00EB23CB">
        <w:rPr>
          <w:rFonts w:ascii="Arial" w:hAnsi="Arial" w:cs="Arial"/>
        </w:rPr>
        <w:t xml:space="preserve"> anyone </w:t>
      </w:r>
      <w:r w:rsidRPr="00EB23CB">
        <w:rPr>
          <w:rFonts w:ascii="Arial" w:hAnsi="Arial" w:cs="Arial"/>
        </w:rPr>
        <w:t xml:space="preserve">other than </w:t>
      </w:r>
      <w:r w:rsidR="00776EF2" w:rsidRPr="00EB23CB">
        <w:rPr>
          <w:rFonts w:ascii="Arial" w:hAnsi="Arial" w:cs="Arial"/>
        </w:rPr>
        <w:t xml:space="preserve">genuine </w:t>
      </w:r>
      <w:r w:rsidRPr="00EB23CB">
        <w:rPr>
          <w:rFonts w:ascii="Arial" w:hAnsi="Arial" w:cs="Arial"/>
        </w:rPr>
        <w:t xml:space="preserve">residents and </w:t>
      </w:r>
      <w:r w:rsidR="004D06CA" w:rsidRPr="00EB23CB">
        <w:rPr>
          <w:rFonts w:ascii="Arial" w:hAnsi="Arial" w:cs="Arial"/>
        </w:rPr>
        <w:t xml:space="preserve">their </w:t>
      </w:r>
      <w:r w:rsidRPr="00EB23CB">
        <w:rPr>
          <w:rFonts w:ascii="Arial" w:hAnsi="Arial" w:cs="Arial"/>
        </w:rPr>
        <w:t xml:space="preserve">visitors </w:t>
      </w:r>
      <w:r w:rsidR="004D06CA" w:rsidRPr="00EB23CB">
        <w:rPr>
          <w:rFonts w:ascii="Arial" w:hAnsi="Arial" w:cs="Arial"/>
        </w:rPr>
        <w:t xml:space="preserve">constitutes </w:t>
      </w:r>
      <w:r w:rsidR="00D77F68" w:rsidRPr="00EB23CB">
        <w:rPr>
          <w:rFonts w:ascii="Arial" w:hAnsi="Arial" w:cs="Arial"/>
          <w:b/>
        </w:rPr>
        <w:t>misuse</w:t>
      </w:r>
      <w:r w:rsidRPr="00EB23CB">
        <w:rPr>
          <w:rFonts w:ascii="Arial" w:hAnsi="Arial" w:cs="Arial"/>
        </w:rPr>
        <w:t xml:space="preserve">. </w:t>
      </w:r>
    </w:p>
    <w:p w14:paraId="6C2735A1" w14:textId="77777777" w:rsidR="00D77F68" w:rsidRPr="00D77F68" w:rsidRDefault="00D77F68" w:rsidP="00D77F68">
      <w:pPr>
        <w:pStyle w:val="ListParagraph"/>
        <w:rPr>
          <w:rFonts w:ascii="Arial" w:hAnsi="Arial" w:cs="Arial"/>
        </w:rPr>
      </w:pPr>
    </w:p>
    <w:p w14:paraId="29535CE4" w14:textId="402C08C3" w:rsidR="004D06CA" w:rsidRDefault="004D06CA" w:rsidP="00EB23CB">
      <w:pPr>
        <w:pStyle w:val="ListParagraph"/>
        <w:numPr>
          <w:ilvl w:val="0"/>
          <w:numId w:val="11"/>
        </w:numPr>
        <w:tabs>
          <w:tab w:val="left" w:pos="8221"/>
        </w:tabs>
        <w:spacing w:after="0" w:line="240" w:lineRule="auto"/>
        <w:ind w:left="1276" w:right="805" w:hanging="425"/>
        <w:jc w:val="both"/>
        <w:rPr>
          <w:rFonts w:ascii="Arial" w:hAnsi="Arial" w:cs="Arial"/>
        </w:rPr>
      </w:pPr>
      <w:r w:rsidRPr="00EB23CB">
        <w:rPr>
          <w:rFonts w:ascii="Arial" w:hAnsi="Arial" w:cs="Arial"/>
        </w:rPr>
        <w:t xml:space="preserve">The selling or re-selling of permits (resident or visitor) is strictly prohibited and constitutes </w:t>
      </w:r>
      <w:r w:rsidR="00D77F68" w:rsidRPr="00EB23CB">
        <w:rPr>
          <w:rFonts w:ascii="Arial" w:hAnsi="Arial" w:cs="Arial"/>
          <w:b/>
        </w:rPr>
        <w:t>misuse</w:t>
      </w:r>
      <w:r w:rsidR="00A47BE5" w:rsidRPr="00EB23CB">
        <w:rPr>
          <w:rFonts w:ascii="Arial" w:hAnsi="Arial" w:cs="Arial"/>
          <w:b/>
        </w:rPr>
        <w:t>.</w:t>
      </w:r>
      <w:r w:rsidR="00A47BE5" w:rsidRPr="00EB23CB">
        <w:rPr>
          <w:rFonts w:ascii="Arial" w:hAnsi="Arial" w:cs="Arial"/>
        </w:rPr>
        <w:t xml:space="preserve">   </w:t>
      </w:r>
    </w:p>
    <w:p w14:paraId="13B860D8" w14:textId="77777777" w:rsidR="00D77F68" w:rsidRPr="00D77F68" w:rsidRDefault="00D77F68" w:rsidP="00D77F68">
      <w:pPr>
        <w:pStyle w:val="ListParagraph"/>
        <w:rPr>
          <w:rFonts w:ascii="Arial" w:hAnsi="Arial" w:cs="Arial"/>
        </w:rPr>
      </w:pPr>
    </w:p>
    <w:p w14:paraId="513532A2" w14:textId="4447AF82" w:rsidR="00A47BE5" w:rsidRPr="00D77F68" w:rsidRDefault="00EA4258" w:rsidP="00EB23CB">
      <w:pPr>
        <w:pStyle w:val="ListParagraph"/>
        <w:numPr>
          <w:ilvl w:val="0"/>
          <w:numId w:val="11"/>
        </w:numPr>
        <w:tabs>
          <w:tab w:val="left" w:pos="8221"/>
        </w:tabs>
        <w:spacing w:after="0" w:line="240" w:lineRule="auto"/>
        <w:ind w:left="1276" w:right="805" w:hanging="425"/>
        <w:jc w:val="both"/>
        <w:rPr>
          <w:rFonts w:ascii="Arial" w:hAnsi="Arial" w:cs="Arial"/>
        </w:rPr>
      </w:pPr>
      <w:r w:rsidRPr="00EB23CB">
        <w:rPr>
          <w:rFonts w:ascii="Arial" w:hAnsi="Arial" w:cs="Arial"/>
        </w:rPr>
        <w:t>R</w:t>
      </w:r>
      <w:r w:rsidR="00A47BE5" w:rsidRPr="00EB23CB">
        <w:rPr>
          <w:rFonts w:ascii="Arial" w:hAnsi="Arial" w:cs="Arial"/>
        </w:rPr>
        <w:t>eproduc</w:t>
      </w:r>
      <w:r w:rsidRPr="00EB23CB">
        <w:rPr>
          <w:rFonts w:ascii="Arial" w:hAnsi="Arial" w:cs="Arial"/>
        </w:rPr>
        <w:t>ing</w:t>
      </w:r>
      <w:r w:rsidR="00A47BE5" w:rsidRPr="00EB23CB">
        <w:rPr>
          <w:rFonts w:ascii="Arial" w:hAnsi="Arial" w:cs="Arial"/>
        </w:rPr>
        <w:t>, cop</w:t>
      </w:r>
      <w:r w:rsidRPr="00EB23CB">
        <w:rPr>
          <w:rFonts w:ascii="Arial" w:hAnsi="Arial" w:cs="Arial"/>
        </w:rPr>
        <w:t>ying</w:t>
      </w:r>
      <w:r w:rsidR="00A47BE5" w:rsidRPr="00EB23CB">
        <w:rPr>
          <w:rFonts w:ascii="Arial" w:hAnsi="Arial" w:cs="Arial"/>
        </w:rPr>
        <w:t xml:space="preserve">, </w:t>
      </w:r>
      <w:proofErr w:type="gramStart"/>
      <w:r w:rsidR="00A47BE5" w:rsidRPr="00EB23CB">
        <w:rPr>
          <w:rFonts w:ascii="Arial" w:hAnsi="Arial" w:cs="Arial"/>
        </w:rPr>
        <w:t>defac</w:t>
      </w:r>
      <w:r w:rsidRPr="00EB23CB">
        <w:rPr>
          <w:rFonts w:ascii="Arial" w:hAnsi="Arial" w:cs="Arial"/>
        </w:rPr>
        <w:t>ing</w:t>
      </w:r>
      <w:proofErr w:type="gramEnd"/>
      <w:r w:rsidRPr="00EB23CB">
        <w:rPr>
          <w:rFonts w:ascii="Arial" w:hAnsi="Arial" w:cs="Arial"/>
        </w:rPr>
        <w:t xml:space="preserve"> </w:t>
      </w:r>
      <w:r w:rsidR="00A47BE5" w:rsidRPr="00EB23CB">
        <w:rPr>
          <w:rFonts w:ascii="Arial" w:hAnsi="Arial" w:cs="Arial"/>
        </w:rPr>
        <w:t>or alter</w:t>
      </w:r>
      <w:r w:rsidRPr="00EB23CB">
        <w:rPr>
          <w:rFonts w:ascii="Arial" w:hAnsi="Arial" w:cs="Arial"/>
        </w:rPr>
        <w:t xml:space="preserve">ing a paper permit in any way </w:t>
      </w:r>
      <w:r w:rsidR="00A47BE5" w:rsidRPr="00EB23CB">
        <w:rPr>
          <w:rFonts w:ascii="Arial" w:hAnsi="Arial" w:cs="Arial"/>
        </w:rPr>
        <w:t>constitute</w:t>
      </w:r>
      <w:r w:rsidR="00EB23CB">
        <w:rPr>
          <w:rFonts w:ascii="Arial" w:hAnsi="Arial" w:cs="Arial"/>
        </w:rPr>
        <w:t>s</w:t>
      </w:r>
      <w:r w:rsidR="00A47BE5" w:rsidRPr="00EB23CB">
        <w:rPr>
          <w:rFonts w:ascii="Arial" w:hAnsi="Arial" w:cs="Arial"/>
        </w:rPr>
        <w:t xml:space="preserve"> </w:t>
      </w:r>
      <w:r w:rsidR="00D77F68" w:rsidRPr="00EB23CB">
        <w:rPr>
          <w:rFonts w:ascii="Arial" w:hAnsi="Arial" w:cs="Arial"/>
          <w:b/>
        </w:rPr>
        <w:t>misuse</w:t>
      </w:r>
      <w:r w:rsidR="00A47BE5" w:rsidRPr="00EB23CB">
        <w:rPr>
          <w:rFonts w:ascii="Arial" w:hAnsi="Arial" w:cs="Arial"/>
          <w:b/>
        </w:rPr>
        <w:t xml:space="preserve"> </w:t>
      </w:r>
      <w:r w:rsidR="00A47BE5" w:rsidRPr="00EB23CB">
        <w:rPr>
          <w:rFonts w:ascii="Arial" w:hAnsi="Arial" w:cs="Arial"/>
        </w:rPr>
        <w:t xml:space="preserve">and the permit will not be considered valid for use. </w:t>
      </w:r>
      <w:r w:rsidR="00A47BE5" w:rsidRPr="00EB23CB">
        <w:rPr>
          <w:rFonts w:ascii="Arial" w:hAnsi="Arial" w:cs="Arial"/>
          <w:b/>
          <w:u w:val="single"/>
        </w:rPr>
        <w:t xml:space="preserve"> </w:t>
      </w:r>
    </w:p>
    <w:p w14:paraId="5A5537F4" w14:textId="77777777" w:rsidR="00D77F68" w:rsidRPr="00D77F68" w:rsidRDefault="00D77F68" w:rsidP="00D77F68">
      <w:pPr>
        <w:pStyle w:val="ListParagraph"/>
        <w:rPr>
          <w:rFonts w:ascii="Arial" w:hAnsi="Arial" w:cs="Arial"/>
        </w:rPr>
      </w:pPr>
    </w:p>
    <w:p w14:paraId="52C3EB74" w14:textId="0681E492" w:rsidR="00C026B4" w:rsidRDefault="0086478B" w:rsidP="00EB23CB">
      <w:pPr>
        <w:pStyle w:val="ListParagraph"/>
        <w:numPr>
          <w:ilvl w:val="0"/>
          <w:numId w:val="11"/>
        </w:numPr>
        <w:tabs>
          <w:tab w:val="left" w:pos="8221"/>
        </w:tabs>
        <w:spacing w:after="0" w:line="240" w:lineRule="auto"/>
        <w:ind w:left="1276" w:right="804" w:hanging="425"/>
        <w:jc w:val="both"/>
        <w:rPr>
          <w:rFonts w:ascii="Arial" w:hAnsi="Arial" w:cs="Arial"/>
        </w:rPr>
      </w:pPr>
      <w:r w:rsidRPr="00EB23CB">
        <w:rPr>
          <w:rFonts w:ascii="Arial" w:hAnsi="Arial" w:cs="Arial"/>
        </w:rPr>
        <w:t xml:space="preserve">Any resident who is responsible for the misuse of </w:t>
      </w:r>
      <w:r w:rsidR="00C026B4" w:rsidRPr="00EB23CB">
        <w:rPr>
          <w:rFonts w:ascii="Arial" w:hAnsi="Arial" w:cs="Arial"/>
        </w:rPr>
        <w:t xml:space="preserve">a </w:t>
      </w:r>
      <w:r w:rsidRPr="00EB23CB">
        <w:rPr>
          <w:rFonts w:ascii="Arial" w:hAnsi="Arial" w:cs="Arial"/>
        </w:rPr>
        <w:t xml:space="preserve">permit will be </w:t>
      </w:r>
      <w:r w:rsidR="00D77F68" w:rsidRPr="00EB23CB">
        <w:rPr>
          <w:rFonts w:ascii="Arial" w:hAnsi="Arial" w:cs="Arial"/>
          <w:b/>
        </w:rPr>
        <w:t>expelled</w:t>
      </w:r>
      <w:r w:rsidR="00A47BE5" w:rsidRPr="00EB23CB">
        <w:rPr>
          <w:rFonts w:ascii="Arial" w:hAnsi="Arial" w:cs="Arial"/>
        </w:rPr>
        <w:t xml:space="preserve"> </w:t>
      </w:r>
      <w:r w:rsidRPr="00EB23CB">
        <w:rPr>
          <w:rFonts w:ascii="Arial" w:hAnsi="Arial" w:cs="Arial"/>
        </w:rPr>
        <w:t>from the parking scheme</w:t>
      </w:r>
      <w:r w:rsidR="00C026B4" w:rsidRPr="00EB23CB">
        <w:rPr>
          <w:rFonts w:ascii="Arial" w:hAnsi="Arial" w:cs="Arial"/>
        </w:rPr>
        <w:t xml:space="preserve"> and will not be eligible </w:t>
      </w:r>
      <w:r w:rsidR="00A47BE5" w:rsidRPr="00EB23CB">
        <w:rPr>
          <w:rFonts w:ascii="Arial" w:hAnsi="Arial" w:cs="Arial"/>
        </w:rPr>
        <w:t xml:space="preserve">for </w:t>
      </w:r>
      <w:r w:rsidR="00C026B4" w:rsidRPr="00EB23CB">
        <w:rPr>
          <w:rFonts w:ascii="Arial" w:hAnsi="Arial" w:cs="Arial"/>
        </w:rPr>
        <w:t>permit</w:t>
      </w:r>
      <w:r w:rsidR="00A47BE5" w:rsidRPr="00EB23CB">
        <w:rPr>
          <w:rFonts w:ascii="Arial" w:hAnsi="Arial" w:cs="Arial"/>
        </w:rPr>
        <w:t>s</w:t>
      </w:r>
      <w:r w:rsidR="00C026B4" w:rsidRPr="00EB23CB">
        <w:rPr>
          <w:rFonts w:ascii="Arial" w:hAnsi="Arial" w:cs="Arial"/>
        </w:rPr>
        <w:t xml:space="preserve">. </w:t>
      </w:r>
    </w:p>
    <w:p w14:paraId="3534EA6C" w14:textId="77777777" w:rsidR="00D77F68" w:rsidRPr="00D77F68" w:rsidRDefault="00D77F68" w:rsidP="00D77F68">
      <w:pPr>
        <w:pStyle w:val="ListParagraph"/>
        <w:rPr>
          <w:rFonts w:ascii="Arial" w:hAnsi="Arial" w:cs="Arial"/>
        </w:rPr>
      </w:pPr>
    </w:p>
    <w:p w14:paraId="6617086F" w14:textId="20C67AF6" w:rsidR="00A71315" w:rsidRPr="00EB23CB" w:rsidRDefault="00A71315" w:rsidP="00A71315">
      <w:pPr>
        <w:pStyle w:val="ListParagraph"/>
        <w:numPr>
          <w:ilvl w:val="0"/>
          <w:numId w:val="11"/>
        </w:numPr>
        <w:spacing w:after="0" w:line="240" w:lineRule="auto"/>
        <w:ind w:left="1276" w:right="804" w:hanging="425"/>
        <w:jc w:val="both"/>
        <w:rPr>
          <w:rFonts w:ascii="Arial" w:hAnsi="Arial" w:cs="Arial"/>
        </w:rPr>
      </w:pPr>
      <w:r w:rsidRPr="00EB23CB">
        <w:rPr>
          <w:rFonts w:ascii="Arial" w:hAnsi="Arial" w:cs="Arial"/>
        </w:rPr>
        <w:t xml:space="preserve">Any resident who has been expelled from the scheme due to permit misuse is not allowed to park their vehicle within the residents’ parking scheme and the vehicle will be issued with a </w:t>
      </w:r>
      <w:r>
        <w:rPr>
          <w:rFonts w:ascii="Arial" w:hAnsi="Arial" w:cs="Arial"/>
        </w:rPr>
        <w:t>fine of £70</w:t>
      </w:r>
      <w:r w:rsidRPr="00EB23CB">
        <w:rPr>
          <w:rFonts w:ascii="Arial" w:hAnsi="Arial" w:cs="Arial"/>
        </w:rPr>
        <w:t xml:space="preserve"> </w:t>
      </w:r>
      <w:r>
        <w:rPr>
          <w:rFonts w:ascii="Arial" w:hAnsi="Arial" w:cs="Arial"/>
        </w:rPr>
        <w:t xml:space="preserve">if they do. </w:t>
      </w:r>
      <w:r w:rsidRPr="00EB23CB">
        <w:rPr>
          <w:rFonts w:ascii="Arial" w:hAnsi="Arial" w:cs="Arial"/>
        </w:rPr>
        <w:t xml:space="preserve">  </w:t>
      </w:r>
    </w:p>
    <w:p w14:paraId="412C9656" w14:textId="25942DF2" w:rsidR="00C026B4" w:rsidRDefault="00C026B4" w:rsidP="00467CE7">
      <w:pPr>
        <w:pStyle w:val="ListParagraph"/>
        <w:spacing w:after="0"/>
        <w:ind w:left="567" w:right="-46" w:hanging="567"/>
        <w:jc w:val="both"/>
        <w:rPr>
          <w:rFonts w:ascii="Arial" w:hAnsi="Arial" w:cs="Arial"/>
        </w:rPr>
      </w:pPr>
    </w:p>
    <w:p w14:paraId="0053B004" w14:textId="457009C8" w:rsidR="00467CE7" w:rsidRDefault="00467CE7" w:rsidP="00EB23CB">
      <w:pPr>
        <w:pStyle w:val="Heading1"/>
        <w:spacing w:before="0"/>
        <w:rPr>
          <w:rFonts w:ascii="Arial" w:hAnsi="Arial" w:cs="Arial"/>
          <w:sz w:val="28"/>
        </w:rPr>
      </w:pPr>
    </w:p>
    <w:p w14:paraId="76341BFD" w14:textId="4822AD0D" w:rsidR="00CF2DD0" w:rsidRDefault="00CF2DD0" w:rsidP="00CF2DD0"/>
    <w:p w14:paraId="7555942D" w14:textId="6F2274FC" w:rsidR="00CF2DD0" w:rsidRDefault="00CF2DD0" w:rsidP="00CF2DD0"/>
    <w:p w14:paraId="17EEE475" w14:textId="77777777" w:rsidR="00CF2DD0" w:rsidRPr="00CF2DD0" w:rsidRDefault="00CF2DD0" w:rsidP="00CF2DD0"/>
    <w:p w14:paraId="457306FC" w14:textId="77777777" w:rsidR="00467CE7" w:rsidRDefault="00467CE7" w:rsidP="00EB23CB">
      <w:pPr>
        <w:pStyle w:val="Heading1"/>
        <w:spacing w:before="0"/>
        <w:rPr>
          <w:rFonts w:ascii="Arial" w:hAnsi="Arial" w:cs="Arial"/>
          <w:sz w:val="28"/>
        </w:rPr>
      </w:pPr>
    </w:p>
    <w:p w14:paraId="170AA2A0" w14:textId="42BF0830" w:rsidR="00EA34D8" w:rsidRPr="00EB4FCF" w:rsidRDefault="00EA34D8" w:rsidP="00CF2DD0">
      <w:pPr>
        <w:pStyle w:val="Heading1"/>
        <w:spacing w:before="0"/>
        <w:jc w:val="center"/>
        <w:rPr>
          <w:rFonts w:ascii="Arial" w:hAnsi="Arial" w:cs="Arial"/>
          <w:sz w:val="28"/>
        </w:rPr>
      </w:pPr>
      <w:r w:rsidRPr="00EB4FCF">
        <w:rPr>
          <w:rFonts w:ascii="Arial" w:hAnsi="Arial" w:cs="Arial"/>
          <w:sz w:val="28"/>
        </w:rPr>
        <w:t>Data Protection &amp; Detection of Fraud</w:t>
      </w:r>
    </w:p>
    <w:p w14:paraId="39907FAD" w14:textId="77777777" w:rsidR="00EA34D8" w:rsidRDefault="00EA34D8" w:rsidP="00EA34D8">
      <w:pPr>
        <w:pStyle w:val="ListParagraph"/>
        <w:spacing w:after="0" w:line="240" w:lineRule="auto"/>
        <w:ind w:left="567" w:right="-46"/>
        <w:jc w:val="both"/>
        <w:rPr>
          <w:rFonts w:ascii="Arial" w:hAnsi="Arial" w:cs="Arial"/>
        </w:rPr>
      </w:pPr>
    </w:p>
    <w:p w14:paraId="4C675692" w14:textId="77777777" w:rsidR="00467CE7" w:rsidRDefault="00467CE7" w:rsidP="00467CE7">
      <w:pPr>
        <w:jc w:val="center"/>
        <w:rPr>
          <w:rFonts w:ascii="Arial" w:hAnsi="Arial" w:cs="Arial"/>
          <w:b/>
        </w:rPr>
      </w:pPr>
      <w:r w:rsidRPr="00562ECC">
        <w:rPr>
          <w:rFonts w:ascii="Arial" w:hAnsi="Arial" w:cs="Arial"/>
          <w:b/>
        </w:rPr>
        <w:t>PRIVACY NOTICE</w:t>
      </w:r>
    </w:p>
    <w:p w14:paraId="33710910" w14:textId="77777777" w:rsidR="00467CE7" w:rsidRPr="00562ECC" w:rsidRDefault="00467CE7" w:rsidP="00467CE7">
      <w:pPr>
        <w:jc w:val="center"/>
        <w:rPr>
          <w:rFonts w:ascii="Arial" w:hAnsi="Arial" w:cs="Arial"/>
          <w:b/>
        </w:rPr>
      </w:pPr>
      <w:r w:rsidRPr="00562ECC">
        <w:rPr>
          <w:rFonts w:ascii="Arial" w:hAnsi="Arial" w:cs="Arial"/>
          <w:b/>
        </w:rPr>
        <w:t>RESIDENTS PARKING</w:t>
      </w:r>
      <w:r>
        <w:rPr>
          <w:rFonts w:ascii="Arial" w:hAnsi="Arial" w:cs="Arial"/>
          <w:b/>
        </w:rPr>
        <w:t xml:space="preserve"> PERMITS &amp; DISPENSATION PERMITS </w:t>
      </w:r>
    </w:p>
    <w:p w14:paraId="1275857B" w14:textId="77777777" w:rsidR="00467CE7" w:rsidRPr="00562ECC" w:rsidRDefault="00467CE7" w:rsidP="00467CE7">
      <w:pPr>
        <w:spacing w:before="100" w:beforeAutospacing="1" w:after="100" w:afterAutospacing="1"/>
        <w:jc w:val="both"/>
        <w:rPr>
          <w:rFonts w:ascii="Arial" w:hAnsi="Arial" w:cs="Arial"/>
        </w:rPr>
      </w:pPr>
      <w:r w:rsidRPr="00562ECC">
        <w:rPr>
          <w:rFonts w:ascii="Arial" w:eastAsia="Times New Roman" w:hAnsi="Arial" w:cs="Arial"/>
          <w:b/>
          <w:bCs/>
          <w:sz w:val="23"/>
          <w:szCs w:val="23"/>
        </w:rPr>
        <w:t xml:space="preserve">GDPR and the Data Protection Act 2018 - </w:t>
      </w:r>
      <w:r w:rsidRPr="00562ECC">
        <w:rPr>
          <w:rFonts w:ascii="Arial" w:hAnsi="Arial" w:cs="Arial"/>
        </w:rPr>
        <w:t>Under new Data Protection regulations (GDPR) Coventry City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only individuals where relevant to this policy/procedure.</w:t>
      </w:r>
    </w:p>
    <w:p w14:paraId="418E6AEB" w14:textId="777A86C9" w:rsidR="00467CE7" w:rsidRPr="00562ECC" w:rsidRDefault="00467CE7" w:rsidP="00467CE7">
      <w:pPr>
        <w:jc w:val="both"/>
        <w:rPr>
          <w:rFonts w:ascii="Arial" w:hAnsi="Arial" w:cs="Arial"/>
        </w:rPr>
      </w:pPr>
      <w:r w:rsidRPr="00562ECC">
        <w:rPr>
          <w:rFonts w:ascii="Arial" w:hAnsi="Arial" w:cs="Arial"/>
          <w:b/>
        </w:rPr>
        <w:t>Data Protection Privacy Statement</w:t>
      </w:r>
      <w:r w:rsidRPr="00562ECC">
        <w:rPr>
          <w:rFonts w:ascii="Arial" w:hAnsi="Arial" w:cs="Arial"/>
        </w:rPr>
        <w:t xml:space="preserve"> – </w:t>
      </w:r>
      <w:r w:rsidRPr="00562ECC">
        <w:rPr>
          <w:rFonts w:ascii="Arial" w:hAnsi="Arial" w:cs="Arial"/>
          <w:b/>
        </w:rPr>
        <w:t xml:space="preserve">Issue of various permits, </w:t>
      </w:r>
      <w:proofErr w:type="gramStart"/>
      <w:r w:rsidRPr="00562ECC">
        <w:rPr>
          <w:rFonts w:ascii="Arial" w:hAnsi="Arial" w:cs="Arial"/>
          <w:b/>
        </w:rPr>
        <w:t>dispensations</w:t>
      </w:r>
      <w:proofErr w:type="gramEnd"/>
      <w:r w:rsidRPr="00562ECC">
        <w:rPr>
          <w:rFonts w:ascii="Arial" w:hAnsi="Arial" w:cs="Arial"/>
          <w:b/>
        </w:rPr>
        <w:t xml:space="preserve"> and waivers.</w:t>
      </w:r>
      <w:r w:rsidRPr="00562ECC">
        <w:rPr>
          <w:rFonts w:ascii="Arial" w:hAnsi="Arial" w:cs="Arial"/>
        </w:rPr>
        <w:t xml:space="preserve"> </w:t>
      </w:r>
      <w:r>
        <w:rPr>
          <w:rFonts w:ascii="Arial" w:hAnsi="Arial" w:cs="Arial"/>
        </w:rPr>
        <w:t xml:space="preserve"> </w:t>
      </w:r>
      <w:proofErr w:type="gramStart"/>
      <w:r w:rsidRPr="00562ECC">
        <w:rPr>
          <w:rFonts w:ascii="Arial" w:hAnsi="Arial" w:cs="Arial"/>
        </w:rPr>
        <w:t>In order to</w:t>
      </w:r>
      <w:proofErr w:type="gramEnd"/>
      <w:r w:rsidRPr="00562ECC">
        <w:rPr>
          <w:rFonts w:ascii="Arial" w:hAnsi="Arial" w:cs="Arial"/>
        </w:rPr>
        <w:t xml:space="preserve"> deliver services to the </w:t>
      </w:r>
      <w:r w:rsidR="00CF2DD0">
        <w:rPr>
          <w:rFonts w:ascii="Arial" w:hAnsi="Arial" w:cs="Arial"/>
        </w:rPr>
        <w:t xml:space="preserve">residents </w:t>
      </w:r>
      <w:r w:rsidRPr="00562ECC">
        <w:rPr>
          <w:rFonts w:ascii="Arial" w:hAnsi="Arial" w:cs="Arial"/>
        </w:rPr>
        <w:t>and communities in Coventry, it is necessary for the Council to collect, gather and process personal data about residents, staff and other individuals. Coventry City Council is committed to protecting your personal data when you use its services and/or correspond with it. The Council has registered as a Data Controller with the Information Commissioner’s Office. This registration can be viewed on the ICO website (</w:t>
      </w:r>
      <w:r w:rsidRPr="00562ECC">
        <w:rPr>
          <w:rFonts w:ascii="Arial" w:hAnsi="Arial" w:cs="Arial"/>
          <w:b/>
        </w:rPr>
        <w:t xml:space="preserve">Registration Number </w:t>
      </w:r>
      <w:r w:rsidRPr="00562ECC">
        <w:rPr>
          <w:rFonts w:ascii="Arial" w:hAnsi="Arial" w:cs="Arial"/>
          <w:b/>
          <w:sz w:val="24"/>
          <w:szCs w:val="24"/>
        </w:rPr>
        <w:t>Z6007528</w:t>
      </w:r>
      <w:r w:rsidRPr="00562ECC">
        <w:rPr>
          <w:rFonts w:ascii="Arial" w:hAnsi="Arial" w:cs="Arial"/>
          <w:b/>
        </w:rPr>
        <w:t>).</w:t>
      </w:r>
      <w:r w:rsidRPr="00562ECC">
        <w:rPr>
          <w:rFonts w:ascii="Arial" w:hAnsi="Arial" w:cs="Arial"/>
        </w:rPr>
        <w:t xml:space="preserve"> </w:t>
      </w:r>
    </w:p>
    <w:p w14:paraId="0FA88BCC" w14:textId="77777777" w:rsidR="00467CE7" w:rsidRPr="00562ECC" w:rsidRDefault="00467CE7" w:rsidP="00467CE7">
      <w:pPr>
        <w:jc w:val="both"/>
        <w:rPr>
          <w:rFonts w:ascii="Arial" w:hAnsi="Arial" w:cs="Arial"/>
        </w:rPr>
      </w:pPr>
      <w:r w:rsidRPr="00562ECC">
        <w:rPr>
          <w:rFonts w:ascii="Arial" w:hAnsi="Arial" w:cs="Arial"/>
        </w:rPr>
        <w:t xml:space="preserve">As a Data Controller, the Council sets out the purposes and methods for processing information and ensures safeguards over any personal and special category information it processes. </w:t>
      </w:r>
    </w:p>
    <w:p w14:paraId="5007BD17" w14:textId="77777777" w:rsidR="00467CE7" w:rsidRPr="00562ECC" w:rsidRDefault="00467CE7" w:rsidP="00467CE7">
      <w:pPr>
        <w:rPr>
          <w:rFonts w:ascii="Arial" w:hAnsi="Arial" w:cs="Arial"/>
        </w:rPr>
      </w:pPr>
      <w:r w:rsidRPr="00562ECC">
        <w:rPr>
          <w:rFonts w:ascii="Arial" w:hAnsi="Arial" w:cs="Arial"/>
        </w:rPr>
        <w:t xml:space="preserve">The sections below explain the arrangements we have in place to protect the information entrusted to the Council. </w:t>
      </w:r>
    </w:p>
    <w:p w14:paraId="53EE0D19" w14:textId="77777777" w:rsidR="00467CE7" w:rsidRDefault="00467CE7" w:rsidP="00CF2DD0">
      <w:pPr>
        <w:pStyle w:val="ListParagraph"/>
        <w:numPr>
          <w:ilvl w:val="0"/>
          <w:numId w:val="12"/>
        </w:numPr>
        <w:spacing w:after="0" w:line="240" w:lineRule="auto"/>
        <w:contextualSpacing w:val="0"/>
        <w:jc w:val="both"/>
        <w:rPr>
          <w:rFonts w:ascii="Arial" w:hAnsi="Arial" w:cs="Arial"/>
        </w:rPr>
      </w:pPr>
      <w:r w:rsidRPr="00562ECC">
        <w:rPr>
          <w:rFonts w:ascii="Arial" w:eastAsia="Times New Roman" w:hAnsi="Arial" w:cs="Arial"/>
          <w:b/>
          <w:bCs/>
        </w:rPr>
        <w:t>In relation to Issue of various permits, dispensations and waivers, Coventry City Council will process your personal data for the following processing purposes:</w:t>
      </w:r>
      <w:r w:rsidRPr="00562ECC">
        <w:rPr>
          <w:rFonts w:ascii="Arial" w:eastAsia="Times New Roman" w:hAnsi="Arial" w:cs="Arial"/>
        </w:rPr>
        <w:t xml:space="preserve">  </w:t>
      </w:r>
      <w:r w:rsidRPr="00562ECC">
        <w:rPr>
          <w:rFonts w:ascii="Arial" w:hAnsi="Arial" w:cs="Arial"/>
        </w:rPr>
        <w:t xml:space="preserve">Processing applications for permits, </w:t>
      </w:r>
      <w:proofErr w:type="gramStart"/>
      <w:r w:rsidRPr="00562ECC">
        <w:rPr>
          <w:rFonts w:ascii="Arial" w:hAnsi="Arial" w:cs="Arial"/>
        </w:rPr>
        <w:t>dispensations</w:t>
      </w:r>
      <w:proofErr w:type="gramEnd"/>
      <w:r w:rsidRPr="00562ECC">
        <w:rPr>
          <w:rFonts w:ascii="Arial" w:hAnsi="Arial" w:cs="Arial"/>
        </w:rPr>
        <w:t xml:space="preserve"> and waivers. It is processing this personal data by virtue of the following Lawful Basis: Consent of the data subject</w:t>
      </w:r>
    </w:p>
    <w:p w14:paraId="6E794794" w14:textId="77777777" w:rsidR="00467CE7" w:rsidRPr="00562ECC" w:rsidRDefault="00467CE7" w:rsidP="00467CE7">
      <w:pPr>
        <w:pStyle w:val="ListParagraph"/>
        <w:rPr>
          <w:rFonts w:ascii="Arial" w:hAnsi="Arial" w:cs="Arial"/>
        </w:rPr>
      </w:pPr>
    </w:p>
    <w:p w14:paraId="3DBBEE41" w14:textId="1BFCB22B" w:rsidR="00467CE7" w:rsidRDefault="00467CE7" w:rsidP="00467CE7">
      <w:pPr>
        <w:pStyle w:val="ListParagraph"/>
        <w:numPr>
          <w:ilvl w:val="0"/>
          <w:numId w:val="12"/>
        </w:numPr>
        <w:spacing w:after="0" w:line="240" w:lineRule="auto"/>
        <w:contextualSpacing w:val="0"/>
        <w:jc w:val="both"/>
        <w:rPr>
          <w:rFonts w:ascii="Arial" w:hAnsi="Arial" w:cs="Arial"/>
        </w:rPr>
      </w:pPr>
      <w:r w:rsidRPr="00562ECC">
        <w:rPr>
          <w:rFonts w:ascii="Arial" w:eastAsia="Times New Roman" w:hAnsi="Arial" w:cs="Arial"/>
          <w:b/>
          <w:bCs/>
        </w:rPr>
        <w:t xml:space="preserve">Personal data provided for </w:t>
      </w:r>
      <w:r w:rsidR="00CF2DD0">
        <w:rPr>
          <w:rFonts w:ascii="Arial" w:eastAsia="Times New Roman" w:hAnsi="Arial" w:cs="Arial"/>
          <w:b/>
          <w:bCs/>
        </w:rPr>
        <w:t>i</w:t>
      </w:r>
      <w:r w:rsidRPr="00562ECC">
        <w:rPr>
          <w:rFonts w:ascii="Arial" w:eastAsia="Times New Roman" w:hAnsi="Arial" w:cs="Arial"/>
          <w:b/>
          <w:bCs/>
        </w:rPr>
        <w:t>ssue of various permits, dispensations and waivers may be shared with, or obtained from the following organisations (in addition to any other disclosure required by a Court of Law or in response to a valid request by, normally, a law enforcement agency</w:t>
      </w:r>
      <w:r w:rsidRPr="00562ECC">
        <w:rPr>
          <w:rFonts w:ascii="Arial" w:eastAsia="Times New Roman" w:hAnsi="Arial" w:cs="Arial"/>
        </w:rPr>
        <w:t xml:space="preserve">: </w:t>
      </w:r>
      <w:r w:rsidRPr="00562ECC">
        <w:rPr>
          <w:rFonts w:ascii="Arial" w:hAnsi="Arial" w:cs="Arial"/>
        </w:rPr>
        <w:t>We may share data between services within the Council so that we can keep our information on you as up to date as possible and so that we can improve our services to the customer. We sometimes need to share information with other organisations such as Police, Courts and Tribunals and Debt Collection Agencies.</w:t>
      </w:r>
    </w:p>
    <w:p w14:paraId="6DB00642" w14:textId="77777777" w:rsidR="00467CE7" w:rsidRPr="00562ECC" w:rsidRDefault="00467CE7" w:rsidP="00467CE7">
      <w:pPr>
        <w:pStyle w:val="ListParagraph"/>
        <w:rPr>
          <w:rFonts w:ascii="Arial" w:hAnsi="Arial" w:cs="Arial"/>
        </w:rPr>
      </w:pPr>
    </w:p>
    <w:p w14:paraId="14ECF93B" w14:textId="29D30381" w:rsidR="00467CE7" w:rsidRPr="00562ECC" w:rsidRDefault="00467CE7" w:rsidP="00467CE7">
      <w:pPr>
        <w:pStyle w:val="ListParagraph"/>
        <w:numPr>
          <w:ilvl w:val="0"/>
          <w:numId w:val="12"/>
        </w:numPr>
        <w:spacing w:after="0" w:line="240" w:lineRule="auto"/>
        <w:contextualSpacing w:val="0"/>
        <w:jc w:val="both"/>
        <w:rPr>
          <w:rFonts w:ascii="Arial" w:eastAsia="Times New Roman" w:hAnsi="Arial" w:cs="Arial"/>
        </w:rPr>
      </w:pPr>
      <w:r w:rsidRPr="00562ECC">
        <w:rPr>
          <w:rFonts w:ascii="Arial" w:eastAsia="Times New Roman" w:hAnsi="Arial" w:cs="Arial"/>
          <w:b/>
          <w:bCs/>
        </w:rPr>
        <w:t>The processing of your personal data will be restricted in time to</w:t>
      </w:r>
      <w:r w:rsidRPr="00562ECC">
        <w:rPr>
          <w:rFonts w:ascii="Arial" w:eastAsia="Times New Roman" w:hAnsi="Arial" w:cs="Arial"/>
        </w:rPr>
        <w:t xml:space="preserve">: Personal data and private information are kept in a form which permits identification for no longer than necessary. The data and information </w:t>
      </w:r>
      <w:r w:rsidR="00CF2DD0">
        <w:rPr>
          <w:rFonts w:ascii="Arial" w:eastAsia="Times New Roman" w:hAnsi="Arial" w:cs="Arial"/>
        </w:rPr>
        <w:t>are</w:t>
      </w:r>
      <w:r w:rsidRPr="00562ECC">
        <w:rPr>
          <w:rFonts w:ascii="Arial" w:eastAsia="Times New Roman" w:hAnsi="Arial" w:cs="Arial"/>
        </w:rPr>
        <w:t xml:space="preserve"> no longer retained once the purpose for processing has been fulfilled. </w:t>
      </w:r>
    </w:p>
    <w:p w14:paraId="485756E6" w14:textId="77777777" w:rsidR="00CF2DD0" w:rsidRDefault="00CF2DD0" w:rsidP="00CF2DD0">
      <w:pPr>
        <w:spacing w:after="0"/>
        <w:jc w:val="both"/>
        <w:rPr>
          <w:rFonts w:ascii="Arial" w:hAnsi="Arial" w:cs="Arial"/>
        </w:rPr>
      </w:pPr>
    </w:p>
    <w:p w14:paraId="4F23CB24" w14:textId="4FB0AFDB" w:rsidR="00467CE7" w:rsidRPr="00562ECC" w:rsidRDefault="00467CE7" w:rsidP="00CF2DD0">
      <w:pPr>
        <w:spacing w:after="0"/>
        <w:jc w:val="both"/>
        <w:rPr>
          <w:rFonts w:ascii="Arial" w:hAnsi="Arial" w:cs="Arial"/>
        </w:rPr>
      </w:pPr>
      <w:r w:rsidRPr="00562ECC">
        <w:rPr>
          <w:rFonts w:ascii="Arial" w:hAnsi="Arial" w:cs="Arial"/>
        </w:rPr>
        <w:t xml:space="preserve">Your personal data will be held by/for the Council within the UK or the EU. We have a range of measures to protect the personal data you provide. These </w:t>
      </w:r>
      <w:proofErr w:type="gramStart"/>
      <w:r w:rsidRPr="00562ECC">
        <w:rPr>
          <w:rFonts w:ascii="Arial" w:hAnsi="Arial" w:cs="Arial"/>
        </w:rPr>
        <w:t>include:</w:t>
      </w:r>
      <w:proofErr w:type="gramEnd"/>
      <w:r w:rsidRPr="00562ECC">
        <w:rPr>
          <w:rFonts w:ascii="Arial" w:hAnsi="Arial" w:cs="Arial"/>
        </w:rPr>
        <w:t xml:space="preserve"> cyber security; physical </w:t>
      </w:r>
      <w:r w:rsidRPr="00562ECC">
        <w:rPr>
          <w:rFonts w:ascii="Arial" w:hAnsi="Arial" w:cs="Arial"/>
        </w:rPr>
        <w:lastRenderedPageBreak/>
        <w:t xml:space="preserve">security of the Council’s buildings and training on Data Protection for staff. Coventry City Council is the Data Controller processing your information, who can be contacted as follows: </w:t>
      </w:r>
    </w:p>
    <w:p w14:paraId="2B3506C3" w14:textId="77777777" w:rsidR="00467CE7" w:rsidRPr="00562ECC" w:rsidRDefault="00467CE7" w:rsidP="00CF2DD0">
      <w:pPr>
        <w:spacing w:after="0"/>
        <w:rPr>
          <w:rFonts w:ascii="Arial" w:hAnsi="Arial" w:cs="Arial"/>
        </w:rPr>
      </w:pPr>
    </w:p>
    <w:p w14:paraId="2C5122C9" w14:textId="77777777" w:rsidR="00467CE7" w:rsidRPr="00562ECC" w:rsidRDefault="00467CE7" w:rsidP="00467CE7">
      <w:pPr>
        <w:jc w:val="both"/>
        <w:rPr>
          <w:rFonts w:ascii="Arial" w:hAnsi="Arial" w:cs="Arial"/>
        </w:rPr>
      </w:pPr>
      <w:r w:rsidRPr="00562ECC">
        <w:rPr>
          <w:rFonts w:ascii="Arial" w:hAnsi="Arial" w:cs="Arial"/>
        </w:rPr>
        <w:t xml:space="preserve">You have the right to submit a complaint if you are unhappy with the way your request is handled or disagree with a decision made by the Council regarding your data. </w:t>
      </w:r>
      <w:r w:rsidRPr="00562ECC">
        <w:rPr>
          <w:rFonts w:ascii="Arial" w:eastAsia="Times New Roman" w:hAnsi="Arial" w:cs="Arial"/>
        </w:rPr>
        <w:t>In these circumstances you can contact the Data Protection Officer (DPO), Adrian West and request a review of the decision. </w:t>
      </w:r>
      <w:hyperlink r:id="rId10" w:history="1">
        <w:r w:rsidRPr="00562ECC">
          <w:rPr>
            <w:rStyle w:val="Hyperlink"/>
            <w:rFonts w:ascii="Arial" w:eastAsia="Times New Roman" w:hAnsi="Arial" w:cs="Arial"/>
            <w:b/>
            <w:bCs/>
          </w:rPr>
          <w:t>DPOTeam@coventry.gov.uk</w:t>
        </w:r>
      </w:hyperlink>
    </w:p>
    <w:p w14:paraId="3FB0387C" w14:textId="77777777" w:rsidR="00467CE7" w:rsidRPr="00562ECC" w:rsidRDefault="00467CE7" w:rsidP="00CF2DD0">
      <w:pPr>
        <w:spacing w:after="0"/>
        <w:rPr>
          <w:rFonts w:ascii="Arial" w:hAnsi="Arial" w:cs="Arial"/>
        </w:rPr>
      </w:pPr>
    </w:p>
    <w:p w14:paraId="6673C11D" w14:textId="77777777" w:rsidR="00467CE7" w:rsidRPr="00562ECC" w:rsidRDefault="00467CE7" w:rsidP="00467CE7">
      <w:pPr>
        <w:jc w:val="both"/>
        <w:rPr>
          <w:rFonts w:ascii="Arial" w:hAnsi="Arial" w:cs="Arial"/>
        </w:rPr>
      </w:pPr>
      <w:r w:rsidRPr="00562ECC">
        <w:rPr>
          <w:rFonts w:ascii="Arial" w:hAnsi="Arial" w:cs="Arial"/>
        </w:rPr>
        <w:t xml:space="preserve">If you are dissatisfied with the outcome from the DPO you may wish to apply to the Information Commissioners Officer at: </w:t>
      </w:r>
    </w:p>
    <w:p w14:paraId="7C482D10" w14:textId="229F010B" w:rsidR="00807534" w:rsidRPr="00467CE7" w:rsidRDefault="00467CE7" w:rsidP="00467CE7">
      <w:pPr>
        <w:spacing w:after="0" w:line="240" w:lineRule="auto"/>
        <w:ind w:right="-46"/>
        <w:rPr>
          <w:rFonts w:ascii="Arial" w:hAnsi="Arial" w:cs="Arial"/>
        </w:rPr>
      </w:pPr>
      <w:r w:rsidRPr="00562ECC">
        <w:rPr>
          <w:rFonts w:ascii="Arial" w:eastAsia="Times New Roman" w:hAnsi="Arial" w:cs="Arial"/>
          <w:b/>
          <w:bCs/>
        </w:rPr>
        <w:t>The</w:t>
      </w:r>
      <w:r>
        <w:rPr>
          <w:rFonts w:ascii="Arial" w:eastAsia="Times New Roman" w:hAnsi="Arial" w:cs="Arial"/>
          <w:b/>
          <w:bCs/>
        </w:rPr>
        <w:t xml:space="preserve"> </w:t>
      </w:r>
      <w:r w:rsidRPr="00562ECC">
        <w:rPr>
          <w:rFonts w:ascii="Arial" w:eastAsia="Times New Roman" w:hAnsi="Arial" w:cs="Arial"/>
          <w:b/>
          <w:bCs/>
        </w:rPr>
        <w:t>Information Commissioner</w:t>
      </w:r>
      <w:r>
        <w:rPr>
          <w:rFonts w:ascii="Arial" w:eastAsia="Times New Roman" w:hAnsi="Arial" w:cs="Arial"/>
          <w:b/>
          <w:bCs/>
        </w:rPr>
        <w:t>’</w:t>
      </w:r>
      <w:r w:rsidRPr="00562ECC">
        <w:rPr>
          <w:rFonts w:ascii="Arial" w:eastAsia="Times New Roman" w:hAnsi="Arial" w:cs="Arial"/>
          <w:b/>
          <w:bCs/>
        </w:rPr>
        <w:t>s Office</w:t>
      </w:r>
      <w:r w:rsidRPr="00562ECC">
        <w:rPr>
          <w:rFonts w:ascii="Arial" w:eastAsia="Times New Roman" w:hAnsi="Arial" w:cs="Arial"/>
          <w:b/>
          <w:bCs/>
        </w:rPr>
        <w:br/>
        <w:t>Wycliffe House</w:t>
      </w:r>
      <w:r w:rsidRPr="00562ECC">
        <w:rPr>
          <w:rFonts w:ascii="Arial" w:eastAsia="Times New Roman" w:hAnsi="Arial" w:cs="Arial"/>
          <w:b/>
          <w:bCs/>
        </w:rPr>
        <w:br/>
        <w:t>Water Lane</w:t>
      </w:r>
      <w:r w:rsidRPr="00562ECC">
        <w:rPr>
          <w:rFonts w:ascii="Arial" w:eastAsia="Times New Roman" w:hAnsi="Arial" w:cs="Arial"/>
          <w:b/>
          <w:bCs/>
        </w:rPr>
        <w:br/>
        <w:t>Wilmslow</w:t>
      </w:r>
      <w:r w:rsidRPr="00562ECC">
        <w:rPr>
          <w:rFonts w:ascii="Arial" w:eastAsia="Times New Roman" w:hAnsi="Arial" w:cs="Arial"/>
          <w:b/>
          <w:bCs/>
        </w:rPr>
        <w:br/>
        <w:t>Cheshire</w:t>
      </w:r>
      <w:r w:rsidRPr="00562ECC">
        <w:rPr>
          <w:rFonts w:ascii="Arial" w:eastAsia="Times New Roman" w:hAnsi="Arial" w:cs="Arial"/>
          <w:b/>
          <w:bCs/>
        </w:rPr>
        <w:br/>
        <w:t>SK9 5AF.</w:t>
      </w:r>
    </w:p>
    <w:p w14:paraId="42C49443" w14:textId="758DD839" w:rsidR="00807534" w:rsidRDefault="00807534" w:rsidP="00796CFD">
      <w:pPr>
        <w:pStyle w:val="ListParagraph"/>
        <w:ind w:left="567" w:right="-46" w:hanging="567"/>
        <w:rPr>
          <w:rFonts w:ascii="Arial" w:hAnsi="Arial" w:cs="Arial"/>
        </w:rPr>
      </w:pPr>
    </w:p>
    <w:p w14:paraId="5DAD0262" w14:textId="4F4AED5D" w:rsidR="00EA34D8" w:rsidRDefault="00EA34D8" w:rsidP="00796CFD">
      <w:pPr>
        <w:pStyle w:val="ListParagraph"/>
        <w:ind w:left="567" w:right="-46" w:hanging="567"/>
        <w:rPr>
          <w:rFonts w:ascii="Arial" w:hAnsi="Arial" w:cs="Arial"/>
        </w:rPr>
      </w:pPr>
    </w:p>
    <w:p w14:paraId="0880D72A" w14:textId="51CB1995" w:rsidR="00467CE7" w:rsidRDefault="00467CE7" w:rsidP="00796CFD">
      <w:pPr>
        <w:pStyle w:val="ListParagraph"/>
        <w:ind w:left="567" w:right="-46" w:hanging="567"/>
        <w:rPr>
          <w:rFonts w:ascii="Arial" w:hAnsi="Arial" w:cs="Arial"/>
        </w:rPr>
      </w:pPr>
    </w:p>
    <w:p w14:paraId="77A15339" w14:textId="0302B9B5" w:rsidR="00467CE7" w:rsidRDefault="00467CE7" w:rsidP="00796CFD">
      <w:pPr>
        <w:pStyle w:val="ListParagraph"/>
        <w:ind w:left="567" w:right="-46" w:hanging="567"/>
        <w:rPr>
          <w:rFonts w:ascii="Arial" w:hAnsi="Arial" w:cs="Arial"/>
        </w:rPr>
      </w:pPr>
    </w:p>
    <w:p w14:paraId="1A9AFBF2" w14:textId="46C02651" w:rsidR="00467CE7" w:rsidRDefault="00467CE7" w:rsidP="00796CFD">
      <w:pPr>
        <w:pStyle w:val="ListParagraph"/>
        <w:ind w:left="567" w:right="-46" w:hanging="567"/>
        <w:rPr>
          <w:rFonts w:ascii="Arial" w:hAnsi="Arial" w:cs="Arial"/>
        </w:rPr>
      </w:pPr>
    </w:p>
    <w:p w14:paraId="548AD322" w14:textId="6CD293CB" w:rsidR="00467CE7" w:rsidRDefault="00467CE7" w:rsidP="00796CFD">
      <w:pPr>
        <w:pStyle w:val="ListParagraph"/>
        <w:ind w:left="567" w:right="-46" w:hanging="567"/>
        <w:rPr>
          <w:rFonts w:ascii="Arial" w:hAnsi="Arial" w:cs="Arial"/>
        </w:rPr>
      </w:pPr>
    </w:p>
    <w:p w14:paraId="657CC7C8" w14:textId="7F09395D" w:rsidR="00467CE7" w:rsidRDefault="00467CE7" w:rsidP="00796CFD">
      <w:pPr>
        <w:pStyle w:val="ListParagraph"/>
        <w:ind w:left="567" w:right="-46" w:hanging="567"/>
        <w:rPr>
          <w:rFonts w:ascii="Arial" w:hAnsi="Arial" w:cs="Arial"/>
        </w:rPr>
      </w:pPr>
    </w:p>
    <w:p w14:paraId="1FEAB2B4" w14:textId="09D65812" w:rsidR="00467CE7" w:rsidRDefault="00467CE7" w:rsidP="00796CFD">
      <w:pPr>
        <w:pStyle w:val="ListParagraph"/>
        <w:ind w:left="567" w:right="-46" w:hanging="567"/>
        <w:rPr>
          <w:rFonts w:ascii="Arial" w:hAnsi="Arial" w:cs="Arial"/>
        </w:rPr>
      </w:pPr>
    </w:p>
    <w:p w14:paraId="7EFD523F" w14:textId="5749456E" w:rsidR="00467CE7" w:rsidRDefault="00467CE7" w:rsidP="00796CFD">
      <w:pPr>
        <w:pStyle w:val="ListParagraph"/>
        <w:ind w:left="567" w:right="-46" w:hanging="567"/>
        <w:rPr>
          <w:rFonts w:ascii="Arial" w:hAnsi="Arial" w:cs="Arial"/>
        </w:rPr>
      </w:pPr>
    </w:p>
    <w:p w14:paraId="30F96142" w14:textId="6A14E1B6" w:rsidR="00467CE7" w:rsidRDefault="00467CE7" w:rsidP="00796CFD">
      <w:pPr>
        <w:pStyle w:val="ListParagraph"/>
        <w:ind w:left="567" w:right="-46" w:hanging="567"/>
        <w:rPr>
          <w:rFonts w:ascii="Arial" w:hAnsi="Arial" w:cs="Arial"/>
        </w:rPr>
      </w:pPr>
    </w:p>
    <w:p w14:paraId="3E2400EC" w14:textId="0644369A" w:rsidR="00467CE7" w:rsidRDefault="00467CE7" w:rsidP="00796CFD">
      <w:pPr>
        <w:pStyle w:val="ListParagraph"/>
        <w:ind w:left="567" w:right="-46" w:hanging="567"/>
        <w:rPr>
          <w:rFonts w:ascii="Arial" w:hAnsi="Arial" w:cs="Arial"/>
        </w:rPr>
      </w:pPr>
    </w:p>
    <w:p w14:paraId="01EF75C2" w14:textId="5A8555B6" w:rsidR="00467CE7" w:rsidRDefault="00467CE7" w:rsidP="00796CFD">
      <w:pPr>
        <w:pStyle w:val="ListParagraph"/>
        <w:ind w:left="567" w:right="-46" w:hanging="567"/>
        <w:rPr>
          <w:rFonts w:ascii="Arial" w:hAnsi="Arial" w:cs="Arial"/>
        </w:rPr>
      </w:pPr>
    </w:p>
    <w:p w14:paraId="483616D6" w14:textId="5E16F9EA" w:rsidR="00467CE7" w:rsidRDefault="00467CE7" w:rsidP="00796CFD">
      <w:pPr>
        <w:pStyle w:val="ListParagraph"/>
        <w:ind w:left="567" w:right="-46" w:hanging="567"/>
        <w:rPr>
          <w:rFonts w:ascii="Arial" w:hAnsi="Arial" w:cs="Arial"/>
        </w:rPr>
      </w:pPr>
    </w:p>
    <w:p w14:paraId="327E6E9C" w14:textId="37662007" w:rsidR="00467CE7" w:rsidRDefault="00467CE7" w:rsidP="00796CFD">
      <w:pPr>
        <w:pStyle w:val="ListParagraph"/>
        <w:ind w:left="567" w:right="-46" w:hanging="567"/>
        <w:rPr>
          <w:rFonts w:ascii="Arial" w:hAnsi="Arial" w:cs="Arial"/>
        </w:rPr>
      </w:pPr>
    </w:p>
    <w:p w14:paraId="63E77FB6" w14:textId="431B5AC9" w:rsidR="00467CE7" w:rsidRDefault="00467CE7" w:rsidP="00796CFD">
      <w:pPr>
        <w:pStyle w:val="ListParagraph"/>
        <w:ind w:left="567" w:right="-46" w:hanging="567"/>
        <w:rPr>
          <w:rFonts w:ascii="Arial" w:hAnsi="Arial" w:cs="Arial"/>
        </w:rPr>
      </w:pPr>
    </w:p>
    <w:p w14:paraId="0B76998E" w14:textId="5FED8977" w:rsidR="00467CE7" w:rsidRDefault="00467CE7" w:rsidP="00796CFD">
      <w:pPr>
        <w:pStyle w:val="ListParagraph"/>
        <w:ind w:left="567" w:right="-46" w:hanging="567"/>
        <w:rPr>
          <w:rFonts w:ascii="Arial" w:hAnsi="Arial" w:cs="Arial"/>
        </w:rPr>
      </w:pPr>
    </w:p>
    <w:p w14:paraId="36BF92DE" w14:textId="6E72130E" w:rsidR="00467CE7" w:rsidRDefault="00467CE7" w:rsidP="00796CFD">
      <w:pPr>
        <w:pStyle w:val="ListParagraph"/>
        <w:ind w:left="567" w:right="-46" w:hanging="567"/>
        <w:rPr>
          <w:rFonts w:ascii="Arial" w:hAnsi="Arial" w:cs="Arial"/>
        </w:rPr>
      </w:pPr>
    </w:p>
    <w:p w14:paraId="2951FA12" w14:textId="77777777" w:rsidR="00467CE7" w:rsidRDefault="00467CE7" w:rsidP="00796CFD">
      <w:pPr>
        <w:pStyle w:val="ListParagraph"/>
        <w:ind w:left="567" w:right="-46" w:hanging="567"/>
        <w:rPr>
          <w:rFonts w:ascii="Arial" w:hAnsi="Arial" w:cs="Arial"/>
        </w:rPr>
      </w:pPr>
    </w:p>
    <w:p w14:paraId="52BBF594" w14:textId="6578A4CC" w:rsidR="00EA34D8" w:rsidRDefault="00EA34D8" w:rsidP="00796CFD">
      <w:pPr>
        <w:pStyle w:val="ListParagraph"/>
        <w:ind w:left="567" w:right="-46" w:hanging="567"/>
        <w:rPr>
          <w:rFonts w:ascii="Arial" w:hAnsi="Arial" w:cs="Arial"/>
        </w:rPr>
      </w:pPr>
    </w:p>
    <w:p w14:paraId="60570EDC" w14:textId="75AD45C0" w:rsidR="00EA34D8" w:rsidRDefault="00EA34D8" w:rsidP="00796CFD">
      <w:pPr>
        <w:pStyle w:val="ListParagraph"/>
        <w:ind w:left="567" w:right="-46" w:hanging="567"/>
        <w:rPr>
          <w:rFonts w:ascii="Arial" w:hAnsi="Arial" w:cs="Arial"/>
        </w:rPr>
      </w:pPr>
    </w:p>
    <w:p w14:paraId="1359DC80" w14:textId="796CD6D0" w:rsidR="00B07E0B" w:rsidRDefault="00B07E0B" w:rsidP="00796CFD">
      <w:pPr>
        <w:pStyle w:val="ListParagraph"/>
        <w:ind w:left="567" w:right="-46" w:hanging="567"/>
        <w:rPr>
          <w:rFonts w:ascii="Arial" w:hAnsi="Arial" w:cs="Arial"/>
        </w:rPr>
      </w:pPr>
    </w:p>
    <w:p w14:paraId="5F79F23B" w14:textId="644EA742" w:rsidR="00B07E0B" w:rsidRDefault="00B07E0B" w:rsidP="00796CFD">
      <w:pPr>
        <w:pStyle w:val="ListParagraph"/>
        <w:ind w:left="567" w:right="-46" w:hanging="567"/>
        <w:rPr>
          <w:rFonts w:ascii="Arial" w:hAnsi="Arial" w:cs="Arial"/>
        </w:rPr>
      </w:pPr>
    </w:p>
    <w:p w14:paraId="38738969" w14:textId="436B5357" w:rsidR="00B07E0B" w:rsidRDefault="00B07E0B" w:rsidP="00796CFD">
      <w:pPr>
        <w:pStyle w:val="ListParagraph"/>
        <w:ind w:left="567" w:right="-46" w:hanging="567"/>
        <w:rPr>
          <w:rFonts w:ascii="Arial" w:hAnsi="Arial" w:cs="Arial"/>
        </w:rPr>
      </w:pPr>
    </w:p>
    <w:p w14:paraId="0769146A" w14:textId="31A74B65" w:rsidR="00B07E0B" w:rsidRDefault="00B07E0B" w:rsidP="00796CFD">
      <w:pPr>
        <w:pStyle w:val="ListParagraph"/>
        <w:ind w:left="567" w:right="-46" w:hanging="567"/>
        <w:rPr>
          <w:rFonts w:ascii="Arial" w:hAnsi="Arial" w:cs="Arial"/>
        </w:rPr>
      </w:pPr>
    </w:p>
    <w:p w14:paraId="7A042C3E" w14:textId="0D223C77" w:rsidR="00EB7ABF" w:rsidRDefault="00EB7ABF" w:rsidP="00796CFD">
      <w:pPr>
        <w:pStyle w:val="ListParagraph"/>
        <w:ind w:left="567" w:right="-46" w:hanging="567"/>
        <w:rPr>
          <w:rFonts w:ascii="Arial" w:hAnsi="Arial" w:cs="Arial"/>
        </w:rPr>
      </w:pPr>
    </w:p>
    <w:p w14:paraId="7576511B" w14:textId="57127BA2" w:rsidR="00EB7ABF" w:rsidRDefault="00EB7ABF" w:rsidP="00796CFD">
      <w:pPr>
        <w:pStyle w:val="ListParagraph"/>
        <w:ind w:left="567" w:right="-46" w:hanging="567"/>
        <w:rPr>
          <w:rFonts w:ascii="Arial" w:hAnsi="Arial" w:cs="Arial"/>
        </w:rPr>
      </w:pPr>
    </w:p>
    <w:p w14:paraId="7B1DD562" w14:textId="42900125" w:rsidR="00EB7ABF" w:rsidRDefault="00EB7ABF" w:rsidP="00796CFD">
      <w:pPr>
        <w:pStyle w:val="ListParagraph"/>
        <w:ind w:left="567" w:right="-46" w:hanging="567"/>
        <w:rPr>
          <w:rFonts w:ascii="Arial" w:hAnsi="Arial" w:cs="Arial"/>
        </w:rPr>
      </w:pPr>
    </w:p>
    <w:p w14:paraId="2988BBB0" w14:textId="7D952135" w:rsidR="00EB7ABF" w:rsidRDefault="00EB7ABF" w:rsidP="00796CFD">
      <w:pPr>
        <w:pStyle w:val="ListParagraph"/>
        <w:ind w:left="567" w:right="-46" w:hanging="567"/>
        <w:rPr>
          <w:rFonts w:ascii="Arial" w:hAnsi="Arial" w:cs="Arial"/>
        </w:rPr>
      </w:pPr>
    </w:p>
    <w:p w14:paraId="5D27D906" w14:textId="5CBDB53D" w:rsidR="00EB7ABF" w:rsidRDefault="00EB7ABF" w:rsidP="00796CFD">
      <w:pPr>
        <w:pStyle w:val="ListParagraph"/>
        <w:ind w:left="567" w:right="-46" w:hanging="567"/>
        <w:rPr>
          <w:rFonts w:ascii="Arial" w:hAnsi="Arial" w:cs="Arial"/>
        </w:rPr>
      </w:pPr>
    </w:p>
    <w:p w14:paraId="74DEBAE0" w14:textId="77777777" w:rsidR="00EB7ABF" w:rsidRDefault="00EB7ABF" w:rsidP="00EB7ABF">
      <w:pPr>
        <w:pStyle w:val="ListParagraph"/>
        <w:spacing w:after="0"/>
        <w:ind w:left="567" w:right="-46" w:hanging="567"/>
        <w:rPr>
          <w:rFonts w:ascii="Arial" w:hAnsi="Arial" w:cs="Arial"/>
        </w:rPr>
      </w:pPr>
    </w:p>
    <w:p w14:paraId="03A6EDD8" w14:textId="35FF2ACC" w:rsidR="00B07E0B" w:rsidRDefault="00B07E0B" w:rsidP="00796CFD">
      <w:pPr>
        <w:pStyle w:val="ListParagraph"/>
        <w:ind w:left="567" w:right="-46" w:hanging="567"/>
        <w:rPr>
          <w:rFonts w:ascii="Arial" w:hAnsi="Arial" w:cs="Arial"/>
        </w:rPr>
      </w:pPr>
    </w:p>
    <w:p w14:paraId="191997D9" w14:textId="77777777" w:rsidR="00B07E0B" w:rsidRDefault="00B07E0B" w:rsidP="00796CFD">
      <w:pPr>
        <w:pStyle w:val="ListParagraph"/>
        <w:ind w:left="567" w:right="-46" w:hanging="567"/>
        <w:rPr>
          <w:rFonts w:ascii="Arial" w:hAnsi="Arial" w:cs="Arial"/>
        </w:rPr>
      </w:pPr>
    </w:p>
    <w:p w14:paraId="232339E9" w14:textId="19716BB3" w:rsidR="00EA34D8" w:rsidRDefault="00EA34D8" w:rsidP="00796CFD">
      <w:pPr>
        <w:pStyle w:val="ListParagraph"/>
        <w:ind w:left="567" w:right="-46" w:hanging="567"/>
        <w:rPr>
          <w:rFonts w:ascii="Arial" w:hAnsi="Arial" w:cs="Arial"/>
        </w:rPr>
      </w:pPr>
    </w:p>
    <w:p w14:paraId="2F3D7384" w14:textId="63855F59" w:rsidR="00EA34D8" w:rsidRDefault="00EA34D8" w:rsidP="00796CFD">
      <w:pPr>
        <w:pStyle w:val="ListParagraph"/>
        <w:ind w:left="567" w:right="-46" w:hanging="567"/>
        <w:rPr>
          <w:rFonts w:ascii="Arial" w:hAnsi="Arial" w:cs="Arial"/>
        </w:rPr>
      </w:pPr>
    </w:p>
    <w:p w14:paraId="64A36A26" w14:textId="5B774763" w:rsidR="00EA34D8" w:rsidRPr="00EB4FCF" w:rsidRDefault="00EA34D8" w:rsidP="0060693F">
      <w:pPr>
        <w:pStyle w:val="Heading1"/>
        <w:rPr>
          <w:rFonts w:ascii="Arial" w:hAnsi="Arial" w:cs="Arial"/>
          <w:sz w:val="28"/>
        </w:rPr>
      </w:pPr>
      <w:bookmarkStart w:id="0" w:name="_Toc1988165"/>
      <w:r w:rsidRPr="00EB4FCF">
        <w:rPr>
          <w:rFonts w:ascii="Arial" w:hAnsi="Arial" w:cs="Arial"/>
          <w:sz w:val="28"/>
        </w:rPr>
        <w:t>Revision History</w:t>
      </w:r>
      <w:bookmarkEnd w:id="0"/>
    </w:p>
    <w:p w14:paraId="09FA787C" w14:textId="77777777" w:rsidR="0060693F" w:rsidRPr="0060693F" w:rsidRDefault="0060693F" w:rsidP="0060693F"/>
    <w:tbl>
      <w:tblPr>
        <w:tblW w:w="9540"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413"/>
        <w:gridCol w:w="1276"/>
        <w:gridCol w:w="1276"/>
        <w:gridCol w:w="3955"/>
        <w:gridCol w:w="1620"/>
      </w:tblGrid>
      <w:tr w:rsidR="00EA34D8" w14:paraId="16A18CCB" w14:textId="77777777" w:rsidTr="008231A7">
        <w:tc>
          <w:tcPr>
            <w:tcW w:w="1413" w:type="dxa"/>
            <w:vAlign w:val="center"/>
          </w:tcPr>
          <w:p w14:paraId="755B7356" w14:textId="77777777" w:rsidR="00EA34D8" w:rsidRDefault="00EA34D8" w:rsidP="008231A7">
            <w:pPr>
              <w:pStyle w:val="Headergen"/>
              <w:spacing w:before="60" w:after="60"/>
              <w:jc w:val="left"/>
              <w:rPr>
                <w:rFonts w:ascii="Arial" w:hAnsi="Arial" w:cs="Arial"/>
                <w:sz w:val="24"/>
              </w:rPr>
            </w:pPr>
            <w:r>
              <w:rPr>
                <w:rFonts w:ascii="Arial" w:hAnsi="Arial" w:cs="Arial"/>
                <w:sz w:val="24"/>
              </w:rPr>
              <w:t>Revision date</w:t>
            </w:r>
          </w:p>
        </w:tc>
        <w:tc>
          <w:tcPr>
            <w:tcW w:w="1276" w:type="dxa"/>
          </w:tcPr>
          <w:p w14:paraId="5064ACD7" w14:textId="77777777" w:rsidR="00EA34D8" w:rsidRDefault="00EA34D8" w:rsidP="008231A7">
            <w:pPr>
              <w:spacing w:before="60" w:after="60"/>
              <w:rPr>
                <w:rFonts w:ascii="Arial" w:hAnsi="Arial" w:cs="Arial"/>
                <w:b/>
              </w:rPr>
            </w:pPr>
          </w:p>
          <w:p w14:paraId="4147A506" w14:textId="77777777" w:rsidR="00EA34D8" w:rsidRDefault="00EA34D8" w:rsidP="008231A7">
            <w:pPr>
              <w:spacing w:before="60" w:after="60"/>
              <w:rPr>
                <w:rFonts w:ascii="Arial" w:hAnsi="Arial" w:cs="Arial"/>
                <w:b/>
              </w:rPr>
            </w:pPr>
            <w:r>
              <w:rPr>
                <w:rFonts w:ascii="Arial" w:hAnsi="Arial" w:cs="Arial"/>
                <w:b/>
              </w:rPr>
              <w:t>Version</w:t>
            </w:r>
          </w:p>
        </w:tc>
        <w:tc>
          <w:tcPr>
            <w:tcW w:w="1276" w:type="dxa"/>
            <w:vAlign w:val="center"/>
          </w:tcPr>
          <w:p w14:paraId="7492A6C0" w14:textId="77777777" w:rsidR="00EA34D8" w:rsidRDefault="00EA34D8" w:rsidP="008231A7">
            <w:pPr>
              <w:spacing w:before="60" w:after="60"/>
              <w:rPr>
                <w:rFonts w:ascii="Arial" w:hAnsi="Arial" w:cs="Arial"/>
                <w:b/>
              </w:rPr>
            </w:pPr>
            <w:r>
              <w:rPr>
                <w:rFonts w:ascii="Arial" w:hAnsi="Arial" w:cs="Arial"/>
                <w:b/>
              </w:rPr>
              <w:t>Previous revision date</w:t>
            </w:r>
          </w:p>
        </w:tc>
        <w:tc>
          <w:tcPr>
            <w:tcW w:w="3955" w:type="dxa"/>
            <w:vAlign w:val="center"/>
          </w:tcPr>
          <w:p w14:paraId="39141035" w14:textId="77777777" w:rsidR="00EA34D8" w:rsidRDefault="00EA34D8" w:rsidP="008231A7">
            <w:pPr>
              <w:spacing w:before="60" w:after="60"/>
              <w:rPr>
                <w:rFonts w:ascii="Arial" w:hAnsi="Arial" w:cs="Arial"/>
                <w:b/>
              </w:rPr>
            </w:pPr>
            <w:r>
              <w:rPr>
                <w:rFonts w:ascii="Arial" w:hAnsi="Arial" w:cs="Arial"/>
                <w:b/>
              </w:rPr>
              <w:t>Summary of Changes</w:t>
            </w:r>
          </w:p>
        </w:tc>
        <w:tc>
          <w:tcPr>
            <w:tcW w:w="1620" w:type="dxa"/>
            <w:vAlign w:val="center"/>
          </w:tcPr>
          <w:p w14:paraId="51BE8FDA" w14:textId="77777777" w:rsidR="00EA34D8" w:rsidRDefault="00EA34D8" w:rsidP="008231A7">
            <w:pPr>
              <w:spacing w:before="60" w:after="60"/>
              <w:rPr>
                <w:rFonts w:ascii="Arial" w:hAnsi="Arial" w:cs="Arial"/>
                <w:b/>
              </w:rPr>
            </w:pPr>
            <w:r>
              <w:rPr>
                <w:rFonts w:ascii="Arial" w:hAnsi="Arial" w:cs="Arial"/>
                <w:b/>
              </w:rPr>
              <w:t>Changes marked</w:t>
            </w:r>
          </w:p>
        </w:tc>
      </w:tr>
      <w:tr w:rsidR="00EA34D8" w14:paraId="493FFBE9" w14:textId="77777777" w:rsidTr="008231A7">
        <w:tc>
          <w:tcPr>
            <w:tcW w:w="1413" w:type="dxa"/>
            <w:vAlign w:val="center"/>
          </w:tcPr>
          <w:p w14:paraId="4EA2FF1E" w14:textId="4FD75C89" w:rsidR="00EA34D8" w:rsidRDefault="00CF2DD0" w:rsidP="008231A7">
            <w:pPr>
              <w:spacing w:before="60" w:after="60"/>
              <w:jc w:val="both"/>
              <w:rPr>
                <w:rFonts w:ascii="Arial" w:hAnsi="Arial" w:cs="Arial"/>
              </w:rPr>
            </w:pPr>
            <w:r>
              <w:rPr>
                <w:rFonts w:ascii="Arial" w:hAnsi="Arial" w:cs="Arial"/>
              </w:rPr>
              <w:t>August 2020</w:t>
            </w:r>
          </w:p>
        </w:tc>
        <w:tc>
          <w:tcPr>
            <w:tcW w:w="1276" w:type="dxa"/>
          </w:tcPr>
          <w:p w14:paraId="5E2204A7" w14:textId="3A70903E" w:rsidR="00EA34D8" w:rsidRDefault="00EA34D8" w:rsidP="008231A7">
            <w:pPr>
              <w:spacing w:before="60" w:after="60"/>
              <w:rPr>
                <w:rFonts w:ascii="Arial" w:hAnsi="Arial" w:cs="Arial"/>
              </w:rPr>
            </w:pPr>
            <w:r>
              <w:rPr>
                <w:rFonts w:ascii="Arial" w:hAnsi="Arial" w:cs="Arial"/>
              </w:rPr>
              <w:t>1.0</w:t>
            </w:r>
          </w:p>
        </w:tc>
        <w:tc>
          <w:tcPr>
            <w:tcW w:w="1276" w:type="dxa"/>
            <w:vAlign w:val="center"/>
          </w:tcPr>
          <w:p w14:paraId="5A1963F1" w14:textId="77777777" w:rsidR="00EA34D8" w:rsidRDefault="00EA34D8" w:rsidP="008231A7">
            <w:pPr>
              <w:spacing w:before="60" w:after="60"/>
              <w:jc w:val="both"/>
              <w:rPr>
                <w:rFonts w:ascii="Arial" w:hAnsi="Arial" w:cs="Arial"/>
              </w:rPr>
            </w:pPr>
          </w:p>
        </w:tc>
        <w:tc>
          <w:tcPr>
            <w:tcW w:w="3955" w:type="dxa"/>
            <w:vAlign w:val="center"/>
          </w:tcPr>
          <w:p w14:paraId="1B1BF643" w14:textId="77777777" w:rsidR="00EA34D8" w:rsidRDefault="00EA34D8" w:rsidP="008231A7">
            <w:pPr>
              <w:pStyle w:val="Header"/>
              <w:spacing w:before="60" w:after="60"/>
              <w:jc w:val="both"/>
              <w:rPr>
                <w:rFonts w:ascii="Arial" w:hAnsi="Arial" w:cs="Arial"/>
              </w:rPr>
            </w:pPr>
          </w:p>
        </w:tc>
        <w:tc>
          <w:tcPr>
            <w:tcW w:w="1620" w:type="dxa"/>
            <w:vAlign w:val="center"/>
          </w:tcPr>
          <w:p w14:paraId="1AC3166C" w14:textId="77777777" w:rsidR="00EA34D8" w:rsidRDefault="00EA34D8" w:rsidP="008231A7">
            <w:pPr>
              <w:spacing w:before="60" w:after="60"/>
              <w:jc w:val="both"/>
              <w:rPr>
                <w:rFonts w:ascii="Arial" w:hAnsi="Arial" w:cs="Arial"/>
              </w:rPr>
            </w:pPr>
          </w:p>
        </w:tc>
      </w:tr>
      <w:tr w:rsidR="00EA34D8" w14:paraId="069E5217" w14:textId="77777777" w:rsidTr="008231A7">
        <w:tc>
          <w:tcPr>
            <w:tcW w:w="1413" w:type="dxa"/>
            <w:vAlign w:val="center"/>
          </w:tcPr>
          <w:p w14:paraId="36AFE8D8" w14:textId="77777777" w:rsidR="00EA34D8" w:rsidRDefault="00EA34D8" w:rsidP="008231A7">
            <w:pPr>
              <w:spacing w:before="60" w:after="60"/>
              <w:rPr>
                <w:rFonts w:ascii="Arial" w:hAnsi="Arial" w:cs="Arial"/>
              </w:rPr>
            </w:pPr>
          </w:p>
        </w:tc>
        <w:tc>
          <w:tcPr>
            <w:tcW w:w="1276" w:type="dxa"/>
          </w:tcPr>
          <w:p w14:paraId="15848016" w14:textId="77777777" w:rsidR="00EA34D8" w:rsidRDefault="00EA34D8" w:rsidP="008231A7">
            <w:pPr>
              <w:spacing w:before="60" w:after="60"/>
              <w:rPr>
                <w:rFonts w:ascii="Arial" w:hAnsi="Arial" w:cs="Arial"/>
              </w:rPr>
            </w:pPr>
          </w:p>
        </w:tc>
        <w:tc>
          <w:tcPr>
            <w:tcW w:w="1276" w:type="dxa"/>
            <w:vAlign w:val="center"/>
          </w:tcPr>
          <w:p w14:paraId="173288C3" w14:textId="77777777" w:rsidR="00EA34D8" w:rsidRDefault="00EA34D8" w:rsidP="008231A7">
            <w:pPr>
              <w:spacing w:before="60" w:after="60"/>
              <w:rPr>
                <w:rFonts w:ascii="Arial" w:hAnsi="Arial" w:cs="Arial"/>
              </w:rPr>
            </w:pPr>
          </w:p>
        </w:tc>
        <w:tc>
          <w:tcPr>
            <w:tcW w:w="3955" w:type="dxa"/>
            <w:vAlign w:val="center"/>
          </w:tcPr>
          <w:p w14:paraId="08B5603C" w14:textId="77777777" w:rsidR="00EA34D8" w:rsidRDefault="00EA34D8" w:rsidP="008231A7">
            <w:pPr>
              <w:spacing w:before="60" w:after="60"/>
              <w:rPr>
                <w:rFonts w:ascii="Arial" w:hAnsi="Arial" w:cs="Arial"/>
              </w:rPr>
            </w:pPr>
          </w:p>
        </w:tc>
        <w:tc>
          <w:tcPr>
            <w:tcW w:w="1620" w:type="dxa"/>
            <w:vAlign w:val="center"/>
          </w:tcPr>
          <w:p w14:paraId="31398489" w14:textId="77777777" w:rsidR="00EA34D8" w:rsidRDefault="00EA34D8" w:rsidP="008231A7">
            <w:pPr>
              <w:spacing w:before="60" w:after="60"/>
              <w:rPr>
                <w:rFonts w:ascii="Arial" w:hAnsi="Arial" w:cs="Arial"/>
                <w:color w:val="FF0000"/>
              </w:rPr>
            </w:pPr>
          </w:p>
        </w:tc>
      </w:tr>
    </w:tbl>
    <w:p w14:paraId="31F98A57" w14:textId="77777777" w:rsidR="00EA34D8" w:rsidRPr="00796CFD" w:rsidRDefault="00EA34D8" w:rsidP="00796CFD">
      <w:pPr>
        <w:pStyle w:val="ListParagraph"/>
        <w:ind w:left="567" w:right="-46" w:hanging="567"/>
        <w:rPr>
          <w:rFonts w:ascii="Arial" w:hAnsi="Arial" w:cs="Arial"/>
        </w:rPr>
      </w:pPr>
    </w:p>
    <w:sectPr w:rsidR="00EA34D8" w:rsidRPr="00796CFD" w:rsidSect="00001887">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A3E5" w14:textId="77777777" w:rsidR="00353BA4" w:rsidRDefault="00353BA4" w:rsidP="00625550">
      <w:pPr>
        <w:spacing w:after="0" w:line="240" w:lineRule="auto"/>
      </w:pPr>
      <w:r>
        <w:separator/>
      </w:r>
    </w:p>
  </w:endnote>
  <w:endnote w:type="continuationSeparator" w:id="0">
    <w:p w14:paraId="09047719" w14:textId="77777777" w:rsidR="00353BA4" w:rsidRDefault="00353BA4" w:rsidP="00625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FE2B" w14:textId="77777777" w:rsidR="00625550" w:rsidRDefault="00625550">
    <w:pPr>
      <w:pStyle w:val="Footer"/>
    </w:pPr>
    <w:r>
      <w:t>Coventry City Council</w:t>
    </w:r>
  </w:p>
  <w:p w14:paraId="070196D2" w14:textId="160B2826" w:rsidR="00625550" w:rsidRDefault="00784DD6">
    <w:pPr>
      <w:pStyle w:val="Footer"/>
    </w:pPr>
    <w:r>
      <w:rPr>
        <w:noProof/>
      </w:rPr>
      <w:fldChar w:fldCharType="begin"/>
    </w:r>
    <w:r>
      <w:rPr>
        <w:noProof/>
      </w:rPr>
      <w:instrText xml:space="preserve"> FILENAME  \* Caps  \* MERGEFORMAT </w:instrText>
    </w:r>
    <w:r>
      <w:rPr>
        <w:noProof/>
      </w:rPr>
      <w:fldChar w:fldCharType="separate"/>
    </w:r>
    <w:r w:rsidR="00EB7ABF">
      <w:rPr>
        <w:noProof/>
      </w:rPr>
      <w:t xml:space="preserve">Resident Permit Terms And Conditions Updated </w:t>
    </w:r>
    <w:r w:rsidR="00467CE7">
      <w:rPr>
        <w:noProof/>
      </w:rPr>
      <w:t>August 2020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7E9C" w14:textId="77777777" w:rsidR="00353BA4" w:rsidRDefault="00353BA4" w:rsidP="00625550">
      <w:pPr>
        <w:spacing w:after="0" w:line="240" w:lineRule="auto"/>
      </w:pPr>
      <w:r>
        <w:separator/>
      </w:r>
    </w:p>
  </w:footnote>
  <w:footnote w:type="continuationSeparator" w:id="0">
    <w:p w14:paraId="37FAA91E" w14:textId="77777777" w:rsidR="00353BA4" w:rsidRDefault="00353BA4" w:rsidP="00625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8C4" w14:textId="1D670C16" w:rsidR="00B80708" w:rsidRDefault="00B80708">
    <w:pPr>
      <w:pStyle w:val="Header"/>
    </w:pPr>
    <w:r>
      <w:rPr>
        <w:noProof/>
        <w:lang w:eastAsia="en-GB"/>
      </w:rPr>
      <w:drawing>
        <wp:inline distT="0" distB="0" distL="0" distR="0" wp14:anchorId="169E3A24" wp14:editId="4F293F15">
          <wp:extent cx="914400" cy="55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ntry-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557784"/>
                  </a:xfrm>
                  <a:prstGeom prst="rect">
                    <a:avLst/>
                  </a:prstGeom>
                </pic:spPr>
              </pic:pic>
            </a:graphicData>
          </a:graphic>
        </wp:inline>
      </w:drawing>
    </w:r>
  </w:p>
  <w:p w14:paraId="09926FA0" w14:textId="77777777" w:rsidR="00B80708" w:rsidRDefault="00B80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83"/>
    <w:multiLevelType w:val="multilevel"/>
    <w:tmpl w:val="CF268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0551C"/>
    <w:multiLevelType w:val="hybridMultilevel"/>
    <w:tmpl w:val="DC16DAD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D163712"/>
    <w:multiLevelType w:val="hybridMultilevel"/>
    <w:tmpl w:val="D67C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215CE"/>
    <w:multiLevelType w:val="hybridMultilevel"/>
    <w:tmpl w:val="0C5A4FF8"/>
    <w:lvl w:ilvl="0" w:tplc="0809000F">
      <w:start w:val="1"/>
      <w:numFmt w:val="decimal"/>
      <w:lvlText w:val="%1."/>
      <w:lvlJc w:val="left"/>
      <w:pPr>
        <w:ind w:left="720" w:hanging="360"/>
      </w:pPr>
      <w:rPr>
        <w:rFonts w:hint="default"/>
      </w:rPr>
    </w:lvl>
    <w:lvl w:ilvl="1" w:tplc="909AEE94">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8162D"/>
    <w:multiLevelType w:val="hybridMultilevel"/>
    <w:tmpl w:val="BFD60176"/>
    <w:lvl w:ilvl="0" w:tplc="909AEE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2A2C78"/>
    <w:multiLevelType w:val="hybridMultilevel"/>
    <w:tmpl w:val="5F746974"/>
    <w:lvl w:ilvl="0" w:tplc="08090005">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5A6B7A93"/>
    <w:multiLevelType w:val="hybridMultilevel"/>
    <w:tmpl w:val="18BE9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FB97F62"/>
    <w:multiLevelType w:val="hybridMultilevel"/>
    <w:tmpl w:val="5A5024FA"/>
    <w:lvl w:ilvl="0" w:tplc="909AEE9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1D5C56"/>
    <w:multiLevelType w:val="hybridMultilevel"/>
    <w:tmpl w:val="4E7A278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3"/>
  </w:num>
  <w:num w:numId="2">
    <w:abstractNumId w:val="0"/>
    <w:lvlOverride w:ilvl="0">
      <w:startOverride w:val="29"/>
    </w:lvlOverride>
  </w:num>
  <w:num w:numId="3">
    <w:abstractNumId w:val="0"/>
    <w:lvlOverride w:ilvl="0"/>
    <w:lvlOverride w:ilvl="1">
      <w:startOverride w:val="29"/>
    </w:lvlOverride>
  </w:num>
  <w:num w:numId="4">
    <w:abstractNumId w:val="0"/>
    <w:lvlOverride w:ilvl="0"/>
    <w:lvlOverride w:ilvl="1">
      <w:startOverride w:val="29"/>
    </w:lvlOverride>
  </w:num>
  <w:num w:numId="5">
    <w:abstractNumId w:val="0"/>
    <w:lvlOverride w:ilvl="0"/>
    <w:lvlOverride w:ilvl="1">
      <w:startOverride w:val="29"/>
    </w:lvlOverride>
  </w:num>
  <w:num w:numId="6">
    <w:abstractNumId w:val="7"/>
  </w:num>
  <w:num w:numId="7">
    <w:abstractNumId w:val="2"/>
  </w:num>
  <w:num w:numId="8">
    <w:abstractNumId w:val="5"/>
  </w:num>
  <w:num w:numId="9">
    <w:abstractNumId w:val="4"/>
  </w:num>
  <w:num w:numId="10">
    <w:abstractNumId w:val="8"/>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08"/>
    <w:rsid w:val="00001887"/>
    <w:rsid w:val="00026EF0"/>
    <w:rsid w:val="00060BD6"/>
    <w:rsid w:val="00090518"/>
    <w:rsid w:val="000B2650"/>
    <w:rsid w:val="00143DA0"/>
    <w:rsid w:val="00157F8F"/>
    <w:rsid w:val="00185CAA"/>
    <w:rsid w:val="002149C7"/>
    <w:rsid w:val="00217E23"/>
    <w:rsid w:val="002835E2"/>
    <w:rsid w:val="00297169"/>
    <w:rsid w:val="002D27A0"/>
    <w:rsid w:val="0030775F"/>
    <w:rsid w:val="00353BA4"/>
    <w:rsid w:val="00467CE7"/>
    <w:rsid w:val="004B53E7"/>
    <w:rsid w:val="004C393D"/>
    <w:rsid w:val="004D06CA"/>
    <w:rsid w:val="005173C5"/>
    <w:rsid w:val="005540EC"/>
    <w:rsid w:val="0057504F"/>
    <w:rsid w:val="0060693F"/>
    <w:rsid w:val="00615990"/>
    <w:rsid w:val="00625550"/>
    <w:rsid w:val="00625CD0"/>
    <w:rsid w:val="006802E1"/>
    <w:rsid w:val="006F2B37"/>
    <w:rsid w:val="00725282"/>
    <w:rsid w:val="0073501B"/>
    <w:rsid w:val="00737308"/>
    <w:rsid w:val="00752743"/>
    <w:rsid w:val="00753139"/>
    <w:rsid w:val="00776EF2"/>
    <w:rsid w:val="00784DD6"/>
    <w:rsid w:val="00796CFD"/>
    <w:rsid w:val="007A27EB"/>
    <w:rsid w:val="007B3E56"/>
    <w:rsid w:val="00807534"/>
    <w:rsid w:val="0086478B"/>
    <w:rsid w:val="008B1799"/>
    <w:rsid w:val="008E5D74"/>
    <w:rsid w:val="0099377A"/>
    <w:rsid w:val="009F4836"/>
    <w:rsid w:val="00A35CF4"/>
    <w:rsid w:val="00A47BE5"/>
    <w:rsid w:val="00A71315"/>
    <w:rsid w:val="00B07E0B"/>
    <w:rsid w:val="00B64A71"/>
    <w:rsid w:val="00B67369"/>
    <w:rsid w:val="00B80708"/>
    <w:rsid w:val="00BC716F"/>
    <w:rsid w:val="00BD2D9F"/>
    <w:rsid w:val="00BE48D6"/>
    <w:rsid w:val="00C026B4"/>
    <w:rsid w:val="00CC320C"/>
    <w:rsid w:val="00CD1C14"/>
    <w:rsid w:val="00CE3894"/>
    <w:rsid w:val="00CF2DD0"/>
    <w:rsid w:val="00D57535"/>
    <w:rsid w:val="00D63463"/>
    <w:rsid w:val="00D77F68"/>
    <w:rsid w:val="00D810FF"/>
    <w:rsid w:val="00DD140D"/>
    <w:rsid w:val="00E7510E"/>
    <w:rsid w:val="00EA34D8"/>
    <w:rsid w:val="00EA4258"/>
    <w:rsid w:val="00EA660A"/>
    <w:rsid w:val="00EB23CB"/>
    <w:rsid w:val="00EB4FCF"/>
    <w:rsid w:val="00EB7ABF"/>
    <w:rsid w:val="00F61120"/>
    <w:rsid w:val="00F70556"/>
    <w:rsid w:val="00F87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4AE6"/>
  <w15:docId w15:val="{7759BE56-8720-4AB2-93E5-A7ABCC26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7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A34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373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0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3730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64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A71"/>
    <w:rPr>
      <w:rFonts w:ascii="Segoe UI" w:hAnsi="Segoe UI" w:cs="Segoe UI"/>
      <w:sz w:val="18"/>
      <w:szCs w:val="18"/>
    </w:rPr>
  </w:style>
  <w:style w:type="paragraph" w:styleId="ListParagraph">
    <w:name w:val="List Paragraph"/>
    <w:basedOn w:val="Normal"/>
    <w:uiPriority w:val="34"/>
    <w:qFormat/>
    <w:rsid w:val="005173C5"/>
    <w:pPr>
      <w:ind w:left="720"/>
      <w:contextualSpacing/>
    </w:pPr>
  </w:style>
  <w:style w:type="character" w:styleId="Hyperlink">
    <w:name w:val="Hyperlink"/>
    <w:basedOn w:val="DefaultParagraphFont"/>
    <w:uiPriority w:val="99"/>
    <w:unhideWhenUsed/>
    <w:rsid w:val="000B2650"/>
    <w:rPr>
      <w:color w:val="0563C1" w:themeColor="hyperlink"/>
      <w:u w:val="single"/>
    </w:rPr>
  </w:style>
  <w:style w:type="paragraph" w:styleId="Header">
    <w:name w:val="header"/>
    <w:basedOn w:val="Normal"/>
    <w:link w:val="HeaderChar"/>
    <w:unhideWhenUsed/>
    <w:rsid w:val="00625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550"/>
  </w:style>
  <w:style w:type="paragraph" w:styleId="Footer">
    <w:name w:val="footer"/>
    <w:basedOn w:val="Normal"/>
    <w:link w:val="FooterChar"/>
    <w:uiPriority w:val="99"/>
    <w:unhideWhenUsed/>
    <w:rsid w:val="00625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550"/>
  </w:style>
  <w:style w:type="paragraph" w:styleId="NormalWeb">
    <w:name w:val="Normal (Web)"/>
    <w:basedOn w:val="Normal"/>
    <w:uiPriority w:val="99"/>
    <w:semiHidden/>
    <w:unhideWhenUsed/>
    <w:rsid w:val="008075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EA34D8"/>
    <w:rPr>
      <w:rFonts w:asciiTheme="majorHAnsi" w:eastAsiaTheme="majorEastAsia" w:hAnsiTheme="majorHAnsi" w:cstheme="majorBidi"/>
      <w:color w:val="2E74B5" w:themeColor="accent1" w:themeShade="BF"/>
      <w:sz w:val="26"/>
      <w:szCs w:val="26"/>
    </w:rPr>
  </w:style>
  <w:style w:type="paragraph" w:customStyle="1" w:styleId="Headergen">
    <w:name w:val="Header gen"/>
    <w:basedOn w:val="Normal"/>
    <w:rsid w:val="00EA34D8"/>
    <w:pPr>
      <w:spacing w:after="0" w:line="240" w:lineRule="auto"/>
      <w:jc w:val="both"/>
    </w:pPr>
    <w:rPr>
      <w:rFonts w:ascii="Times New Roman" w:eastAsia="Times New Roman" w:hAnsi="Times New Roman" w:cs="Times New Roman"/>
      <w:b/>
      <w:szCs w:val="20"/>
    </w:rPr>
  </w:style>
  <w:style w:type="paragraph" w:styleId="NoSpacing">
    <w:name w:val="No Spacing"/>
    <w:link w:val="NoSpacingChar"/>
    <w:uiPriority w:val="1"/>
    <w:qFormat/>
    <w:rsid w:val="0000188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0188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Team@coventr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Version 1</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RESIDENT parking permits</vt:lpstr>
    </vt:vector>
  </TitlesOfParts>
  <Company>Coventry City Council</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parking permits</dc:title>
  <dc:subject>Terms and conditions of use</dc:subject>
  <dc:creator>August 2020</dc:creator>
  <cp:lastModifiedBy>Kereve-Clarke, Jonathan</cp:lastModifiedBy>
  <cp:revision>2</cp:revision>
  <cp:lastPrinted>2019-07-30T11:49:00Z</cp:lastPrinted>
  <dcterms:created xsi:type="dcterms:W3CDTF">2022-09-28T09:27:00Z</dcterms:created>
  <dcterms:modified xsi:type="dcterms:W3CDTF">2022-09-28T09:27:00Z</dcterms:modified>
</cp:coreProperties>
</file>