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BD06" w14:textId="65CB5DC7" w:rsidR="004A42F4" w:rsidRPr="006533F7" w:rsidRDefault="004A42F4" w:rsidP="004A42F4">
      <w:pPr>
        <w:jc w:val="center"/>
        <w:rPr>
          <w:rFonts w:ascii="Arial" w:hAnsi="Arial" w:cs="Arial"/>
          <w:b/>
          <w:sz w:val="28"/>
          <w:szCs w:val="28"/>
        </w:rPr>
      </w:pPr>
      <w:bookmarkStart w:id="0" w:name="_GoBack"/>
      <w:bookmarkEnd w:id="0"/>
      <w:r w:rsidRPr="006533F7">
        <w:rPr>
          <w:rFonts w:ascii="Arial" w:hAnsi="Arial" w:cs="Arial"/>
          <w:b/>
          <w:sz w:val="28"/>
          <w:szCs w:val="28"/>
        </w:rPr>
        <w:t>Whistleblowing</w:t>
      </w:r>
    </w:p>
    <w:p w14:paraId="7E5F7282" w14:textId="067D2430" w:rsidR="00703BEA" w:rsidRDefault="00703BEA" w:rsidP="00703BEA">
      <w:r w:rsidRPr="006533F7">
        <w:rPr>
          <w:rFonts w:ascii="Arial" w:hAnsi="Arial" w:cs="Arial"/>
          <w:b/>
          <w:sz w:val="24"/>
          <w:szCs w:val="24"/>
        </w:rPr>
        <w:t>APPENDIX B</w:t>
      </w:r>
      <w:r w:rsidR="004A42F4">
        <w:rPr>
          <w:rFonts w:ascii="Arial" w:hAnsi="Arial" w:cs="Arial"/>
          <w:b/>
          <w:sz w:val="24"/>
          <w:szCs w:val="24"/>
        </w:rPr>
        <w:t xml:space="preserve"> – Taken from </w:t>
      </w:r>
      <w:r w:rsidR="004A42F4" w:rsidRPr="004A42F4">
        <w:rPr>
          <w:rFonts w:ascii="Arial" w:hAnsi="Arial" w:cs="Arial"/>
          <w:b/>
          <w:sz w:val="24"/>
          <w:szCs w:val="24"/>
        </w:rPr>
        <w:t>Early Years Procedure</w:t>
      </w:r>
      <w:r w:rsidR="004A42F4">
        <w:rPr>
          <w:rFonts w:ascii="Arial" w:hAnsi="Arial" w:cs="Arial"/>
          <w:b/>
          <w:sz w:val="24"/>
          <w:szCs w:val="24"/>
        </w:rPr>
        <w:t xml:space="preserve"> </w:t>
      </w:r>
      <w:r w:rsidR="004A42F4" w:rsidRPr="004A42F4">
        <w:rPr>
          <w:rFonts w:ascii="Arial" w:hAnsi="Arial" w:cs="Arial"/>
          <w:b/>
          <w:sz w:val="24"/>
          <w:szCs w:val="24"/>
        </w:rPr>
        <w:t xml:space="preserve">Managing Allegations Against Adults who Work with Children </w:t>
      </w:r>
      <w:r w:rsidR="004A42F4">
        <w:rPr>
          <w:rFonts w:ascii="Arial" w:hAnsi="Arial" w:cs="Arial"/>
          <w:b/>
          <w:sz w:val="24"/>
          <w:szCs w:val="24"/>
        </w:rPr>
        <w:t>(Coventry Early Years Safeguarding Webpage)</w:t>
      </w:r>
    </w:p>
    <w:p w14:paraId="047A9367" w14:textId="77777777" w:rsidR="00703BEA" w:rsidRPr="006533F7" w:rsidRDefault="00703BEA" w:rsidP="00703BEA">
      <w:pPr>
        <w:rPr>
          <w:rFonts w:ascii="Arial" w:hAnsi="Arial" w:cs="Arial"/>
          <w:sz w:val="24"/>
          <w:szCs w:val="24"/>
        </w:rPr>
      </w:pPr>
      <w:r w:rsidRPr="006533F7">
        <w:rPr>
          <w:rFonts w:ascii="Arial" w:hAnsi="Arial" w:cs="Arial"/>
          <w:sz w:val="24"/>
          <w:szCs w:val="24"/>
        </w:rPr>
        <w:t xml:space="preserve">Whistleblowing is the tool by which staff can voice their concerns in relation to </w:t>
      </w:r>
      <w:r w:rsidRPr="006533F7">
        <w:rPr>
          <w:rFonts w:ascii="Arial" w:hAnsi="Arial" w:cs="Arial"/>
          <w:color w:val="222222"/>
          <w:sz w:val="24"/>
          <w:szCs w:val="24"/>
          <w:shd w:val="clear" w:color="auto" w:fill="FFFFFF"/>
        </w:rPr>
        <w:t xml:space="preserve">any kind of information or activity that is deemed illegal, unethical, or not correct which is </w:t>
      </w:r>
      <w:r w:rsidRPr="006533F7">
        <w:rPr>
          <w:rFonts w:ascii="Arial" w:hAnsi="Arial" w:cs="Arial"/>
          <w:sz w:val="24"/>
          <w:szCs w:val="24"/>
        </w:rPr>
        <w:t>made in good faith, without fear of repercussion. Early years settings should have a clear and accessible whistleblowing policy that meets the terms of the Public Interest Disclosure Act 1998. Staff who use whistle blowing procedures should have their employment rights protected. Staff should recognise their individual responsibilities to bring matters of concern to the attention of senior management and/or relevant external agencies.   Not do so may result in charges of serious neglect on their part where the welfare of children may be at risk.</w:t>
      </w:r>
    </w:p>
    <w:p w14:paraId="6D75979A" w14:textId="77777777" w:rsidR="00703BEA" w:rsidRPr="006533F7" w:rsidRDefault="00703BEA" w:rsidP="00703BEA">
      <w:pPr>
        <w:rPr>
          <w:rFonts w:ascii="Arial" w:hAnsi="Arial" w:cs="Arial"/>
          <w:sz w:val="24"/>
          <w:szCs w:val="24"/>
        </w:rPr>
      </w:pPr>
    </w:p>
    <w:p w14:paraId="5345F032" w14:textId="77777777" w:rsidR="00703BEA" w:rsidRDefault="00703BEA" w:rsidP="00703BEA">
      <w:pPr>
        <w:rPr>
          <w:rFonts w:ascii="Arial" w:hAnsi="Arial" w:cs="Arial"/>
          <w:sz w:val="24"/>
          <w:szCs w:val="24"/>
        </w:rPr>
      </w:pPr>
      <w:r w:rsidRPr="006533F7">
        <w:rPr>
          <w:rFonts w:ascii="Arial" w:hAnsi="Arial" w:cs="Arial"/>
          <w:sz w:val="24"/>
          <w:szCs w:val="24"/>
        </w:rPr>
        <w:t>As part of your safeguarding and child protection policy, clear procedures for dealing with allegations against persons working in or on behalf of your provision</w:t>
      </w:r>
      <w:r>
        <w:rPr>
          <w:rFonts w:ascii="Arial" w:hAnsi="Arial" w:cs="Arial"/>
          <w:sz w:val="24"/>
          <w:szCs w:val="24"/>
        </w:rPr>
        <w:t xml:space="preserve"> </w:t>
      </w:r>
      <w:r w:rsidRPr="006533F7">
        <w:rPr>
          <w:rFonts w:ascii="Arial" w:hAnsi="Arial" w:cs="Arial"/>
          <w:sz w:val="24"/>
          <w:szCs w:val="24"/>
        </w:rPr>
        <w:t xml:space="preserve">should be included. </w:t>
      </w:r>
    </w:p>
    <w:p w14:paraId="3D1C94BE" w14:textId="77777777" w:rsidR="00703BEA" w:rsidRPr="006533F7" w:rsidRDefault="00703BEA" w:rsidP="00703BEA">
      <w:pPr>
        <w:rPr>
          <w:rFonts w:ascii="Arial" w:hAnsi="Arial" w:cs="Arial"/>
          <w:sz w:val="24"/>
          <w:szCs w:val="24"/>
        </w:rPr>
      </w:pPr>
      <w:r w:rsidRPr="006533F7">
        <w:rPr>
          <w:rFonts w:ascii="Arial" w:hAnsi="Arial" w:cs="Arial"/>
          <w:sz w:val="24"/>
          <w:szCs w:val="24"/>
        </w:rPr>
        <w:t>The policy should clearly state:</w:t>
      </w:r>
    </w:p>
    <w:p w14:paraId="0C830A0E" w14:textId="77777777" w:rsidR="00703BEA" w:rsidRPr="00703BEA"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That it applies to all </w:t>
      </w:r>
      <w:r>
        <w:rPr>
          <w:rFonts w:ascii="Arial" w:hAnsi="Arial" w:cs="Arial"/>
          <w:sz w:val="24"/>
          <w:szCs w:val="24"/>
        </w:rPr>
        <w:t>team</w:t>
      </w:r>
      <w:r w:rsidRPr="006533F7">
        <w:rPr>
          <w:rFonts w:ascii="Arial" w:hAnsi="Arial" w:cs="Arial"/>
          <w:sz w:val="24"/>
          <w:szCs w:val="24"/>
        </w:rPr>
        <w:t xml:space="preserve"> </w:t>
      </w:r>
      <w:r>
        <w:rPr>
          <w:rFonts w:ascii="Arial" w:hAnsi="Arial" w:cs="Arial"/>
          <w:sz w:val="24"/>
          <w:szCs w:val="24"/>
        </w:rPr>
        <w:t>members including management, students and</w:t>
      </w:r>
      <w:r w:rsidRPr="006533F7">
        <w:rPr>
          <w:rFonts w:ascii="Arial" w:hAnsi="Arial" w:cs="Arial"/>
          <w:sz w:val="24"/>
          <w:szCs w:val="24"/>
        </w:rPr>
        <w:t xml:space="preserve"> volunteers</w:t>
      </w:r>
      <w:r>
        <w:rPr>
          <w:rFonts w:ascii="Arial" w:hAnsi="Arial" w:cs="Arial"/>
          <w:sz w:val="24"/>
          <w:szCs w:val="24"/>
        </w:rPr>
        <w:t>.</w:t>
      </w:r>
    </w:p>
    <w:p w14:paraId="1A256413" w14:textId="77777777" w:rsidR="00703BEA" w:rsidRPr="00A92D43"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A92D43">
        <w:rPr>
          <w:rFonts w:ascii="Arial" w:eastAsia="Times New Roman" w:hAnsi="Arial" w:cs="Arial"/>
          <w:color w:val="000000"/>
          <w:sz w:val="24"/>
          <w:szCs w:val="24"/>
          <w:lang w:eastAsia="en-GB"/>
        </w:rPr>
        <w:t xml:space="preserve">Make it clear that the employer is committed to tackling </w:t>
      </w:r>
      <w:r w:rsidRPr="006533F7">
        <w:rPr>
          <w:rFonts w:ascii="Arial" w:eastAsia="Times New Roman" w:hAnsi="Arial" w:cs="Arial"/>
          <w:color w:val="000000"/>
          <w:sz w:val="24"/>
          <w:szCs w:val="24"/>
          <w:lang w:eastAsia="en-GB"/>
        </w:rPr>
        <w:t>unprofessional conduct and</w:t>
      </w:r>
      <w:r w:rsidRPr="00A92D43">
        <w:rPr>
          <w:rFonts w:ascii="Arial" w:eastAsia="Times New Roman" w:hAnsi="Arial" w:cs="Arial"/>
          <w:color w:val="000000"/>
          <w:sz w:val="24"/>
          <w:szCs w:val="24"/>
          <w:lang w:eastAsia="en-GB"/>
        </w:rPr>
        <w:t xml:space="preserve"> </w:t>
      </w:r>
      <w:r w:rsidRPr="006533F7">
        <w:rPr>
          <w:rFonts w:ascii="Arial" w:hAnsi="Arial" w:cs="Arial"/>
          <w:sz w:val="24"/>
          <w:szCs w:val="24"/>
        </w:rPr>
        <w:t>report any behaviour by colleagues that raises concern.</w:t>
      </w:r>
    </w:p>
    <w:p w14:paraId="277CEE17" w14:textId="77777777" w:rsidR="00703BEA" w:rsidRPr="006533F7"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A92D43">
        <w:rPr>
          <w:rFonts w:ascii="Arial" w:eastAsia="Times New Roman" w:hAnsi="Arial" w:cs="Arial"/>
          <w:color w:val="000000"/>
          <w:sz w:val="24"/>
          <w:szCs w:val="24"/>
          <w:lang w:eastAsia="en-GB"/>
        </w:rPr>
        <w:t xml:space="preserve">Make it clear to the staff that </w:t>
      </w:r>
      <w:r w:rsidRPr="006533F7">
        <w:rPr>
          <w:rFonts w:ascii="Arial" w:eastAsia="Times New Roman" w:hAnsi="Arial" w:cs="Arial"/>
          <w:color w:val="000000"/>
          <w:sz w:val="24"/>
          <w:szCs w:val="24"/>
          <w:lang w:eastAsia="en-GB"/>
        </w:rPr>
        <w:t xml:space="preserve">unprofessional conduct </w:t>
      </w:r>
      <w:r w:rsidRPr="00A92D43">
        <w:rPr>
          <w:rFonts w:ascii="Arial" w:eastAsia="Times New Roman" w:hAnsi="Arial" w:cs="Arial"/>
          <w:color w:val="000000"/>
          <w:sz w:val="24"/>
          <w:szCs w:val="24"/>
          <w:lang w:eastAsia="en-GB"/>
        </w:rPr>
        <w:t>is a serious matter whic</w:t>
      </w:r>
      <w:r w:rsidRPr="006533F7">
        <w:rPr>
          <w:rFonts w:ascii="Arial" w:eastAsia="Times New Roman" w:hAnsi="Arial" w:cs="Arial"/>
          <w:color w:val="000000"/>
          <w:sz w:val="24"/>
          <w:szCs w:val="24"/>
          <w:lang w:eastAsia="en-GB"/>
        </w:rPr>
        <w:t>h will be dealt with in accordance with the whistleblowing and managing allegations of abuse policy.</w:t>
      </w:r>
    </w:p>
    <w:p w14:paraId="7EC6C33D" w14:textId="77777777" w:rsidR="00703BEA" w:rsidRPr="00A92D43"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A92D43">
        <w:rPr>
          <w:rFonts w:ascii="Arial" w:eastAsia="Times New Roman" w:hAnsi="Arial" w:cs="Arial"/>
          <w:color w:val="000000"/>
          <w:sz w:val="24"/>
          <w:szCs w:val="24"/>
          <w:lang w:eastAsia="en-GB"/>
        </w:rPr>
        <w:t xml:space="preserve">Explain the </w:t>
      </w:r>
      <w:r w:rsidRPr="006533F7">
        <w:rPr>
          <w:rFonts w:ascii="Arial" w:hAnsi="Arial" w:cs="Arial"/>
          <w:sz w:val="24"/>
          <w:szCs w:val="24"/>
        </w:rPr>
        <w:t xml:space="preserve">Public Interest Disclosure Act 1998) </w:t>
      </w:r>
      <w:r w:rsidRPr="00A92D43">
        <w:rPr>
          <w:rFonts w:ascii="Arial" w:eastAsia="Times New Roman" w:hAnsi="Arial" w:cs="Arial"/>
          <w:color w:val="000000"/>
          <w:sz w:val="24"/>
          <w:szCs w:val="24"/>
          <w:lang w:eastAsia="en-GB"/>
        </w:rPr>
        <w:t xml:space="preserve">protects workers who report </w:t>
      </w:r>
      <w:r w:rsidRPr="006533F7">
        <w:rPr>
          <w:rFonts w:ascii="Arial" w:eastAsia="Times New Roman" w:hAnsi="Arial" w:cs="Arial"/>
          <w:color w:val="000000"/>
          <w:sz w:val="24"/>
          <w:szCs w:val="24"/>
          <w:lang w:eastAsia="en-GB"/>
        </w:rPr>
        <w:t xml:space="preserve">unprofessional conduct and </w:t>
      </w:r>
      <w:r w:rsidRPr="006533F7">
        <w:rPr>
          <w:rFonts w:ascii="Arial" w:hAnsi="Arial" w:cs="Arial"/>
          <w:sz w:val="24"/>
          <w:szCs w:val="24"/>
        </w:rPr>
        <w:t>report any behaviour by colleagues that raises concern</w:t>
      </w:r>
      <w:r w:rsidRPr="00A92D43">
        <w:rPr>
          <w:rFonts w:ascii="Arial" w:eastAsia="Times New Roman" w:hAnsi="Arial" w:cs="Arial"/>
          <w:color w:val="000000"/>
          <w:sz w:val="24"/>
          <w:szCs w:val="24"/>
          <w:lang w:eastAsia="en-GB"/>
        </w:rPr>
        <w:t xml:space="preserve"> within the work place</w:t>
      </w:r>
      <w:r w:rsidRPr="006533F7">
        <w:rPr>
          <w:rFonts w:ascii="Arial" w:eastAsia="Times New Roman" w:hAnsi="Arial" w:cs="Arial"/>
          <w:color w:val="000000"/>
          <w:sz w:val="24"/>
          <w:szCs w:val="24"/>
          <w:lang w:eastAsia="en-GB"/>
        </w:rPr>
        <w:t>.</w:t>
      </w:r>
    </w:p>
    <w:p w14:paraId="2A3D0807" w14:textId="77777777" w:rsidR="00703BEA" w:rsidRPr="00A92D43"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A92D43">
        <w:rPr>
          <w:rFonts w:ascii="Arial" w:eastAsia="Times New Roman" w:hAnsi="Arial" w:cs="Arial"/>
          <w:color w:val="000000"/>
          <w:sz w:val="24"/>
          <w:szCs w:val="24"/>
          <w:lang w:eastAsia="en-GB"/>
        </w:rPr>
        <w:t xml:space="preserve">Ensure confidentiality for the </w:t>
      </w:r>
      <w:r w:rsidRPr="006533F7">
        <w:rPr>
          <w:rFonts w:ascii="Arial" w:eastAsia="Times New Roman" w:hAnsi="Arial" w:cs="Arial"/>
          <w:color w:val="000000"/>
          <w:sz w:val="24"/>
          <w:szCs w:val="24"/>
          <w:lang w:eastAsia="en-GB"/>
        </w:rPr>
        <w:t>whistle-blower</w:t>
      </w:r>
      <w:r w:rsidRPr="00A92D43">
        <w:rPr>
          <w:rFonts w:ascii="Arial" w:eastAsia="Times New Roman" w:hAnsi="Arial" w:cs="Arial"/>
          <w:color w:val="000000"/>
          <w:sz w:val="24"/>
          <w:szCs w:val="24"/>
          <w:lang w:eastAsia="en-GB"/>
        </w:rPr>
        <w:t xml:space="preserve"> who requests it</w:t>
      </w:r>
      <w:r w:rsidRPr="006533F7">
        <w:rPr>
          <w:rFonts w:ascii="Arial" w:eastAsia="Times New Roman" w:hAnsi="Arial" w:cs="Arial"/>
          <w:color w:val="000000"/>
          <w:sz w:val="24"/>
          <w:szCs w:val="24"/>
          <w:lang w:eastAsia="en-GB"/>
        </w:rPr>
        <w:t>.</w:t>
      </w:r>
    </w:p>
    <w:p w14:paraId="0269BA9B" w14:textId="77777777" w:rsidR="00703BEA" w:rsidRPr="00A92D43"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A92D43">
        <w:rPr>
          <w:rFonts w:ascii="Arial" w:eastAsia="Times New Roman" w:hAnsi="Arial" w:cs="Arial"/>
          <w:color w:val="000000"/>
          <w:sz w:val="24"/>
          <w:szCs w:val="24"/>
          <w:lang w:eastAsia="en-GB"/>
        </w:rPr>
        <w:t xml:space="preserve">Establish </w:t>
      </w:r>
      <w:r w:rsidRPr="006533F7">
        <w:rPr>
          <w:rFonts w:ascii="Arial" w:eastAsia="Times New Roman" w:hAnsi="Arial" w:cs="Arial"/>
          <w:color w:val="000000"/>
          <w:sz w:val="24"/>
          <w:szCs w:val="24"/>
          <w:lang w:eastAsia="en-GB"/>
        </w:rPr>
        <w:t>time limits</w:t>
      </w:r>
      <w:r w:rsidRPr="00A92D43">
        <w:rPr>
          <w:rFonts w:ascii="Arial" w:eastAsia="Times New Roman" w:hAnsi="Arial" w:cs="Arial"/>
          <w:color w:val="000000"/>
          <w:sz w:val="24"/>
          <w:szCs w:val="24"/>
          <w:lang w:eastAsia="en-GB"/>
        </w:rPr>
        <w:t xml:space="preserve"> to ensure that a concern will be dealt with promptly</w:t>
      </w:r>
      <w:r w:rsidRPr="006533F7">
        <w:rPr>
          <w:rFonts w:ascii="Arial" w:eastAsia="Times New Roman" w:hAnsi="Arial" w:cs="Arial"/>
          <w:color w:val="000000"/>
          <w:sz w:val="24"/>
          <w:szCs w:val="24"/>
          <w:lang w:eastAsia="en-GB"/>
        </w:rPr>
        <w:t>.</w:t>
      </w:r>
    </w:p>
    <w:p w14:paraId="2D28796B" w14:textId="77777777" w:rsidR="00703BEA" w:rsidRPr="00A92D43"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A92D43">
        <w:rPr>
          <w:rFonts w:ascii="Arial" w:eastAsia="Times New Roman" w:hAnsi="Arial" w:cs="Arial"/>
          <w:color w:val="000000"/>
          <w:sz w:val="24"/>
          <w:szCs w:val="24"/>
          <w:lang w:eastAsia="en-GB"/>
        </w:rPr>
        <w:t>Provide assurance that feedback will be provided about the progress and outcome of the investigation</w:t>
      </w:r>
      <w:r w:rsidRPr="006533F7">
        <w:rPr>
          <w:rFonts w:ascii="Arial" w:eastAsia="Times New Roman" w:hAnsi="Arial" w:cs="Arial"/>
          <w:color w:val="000000"/>
          <w:sz w:val="24"/>
          <w:szCs w:val="24"/>
          <w:lang w:eastAsia="en-GB"/>
        </w:rPr>
        <w:t xml:space="preserve"> where appropriate to do so.</w:t>
      </w:r>
    </w:p>
    <w:p w14:paraId="04C6BEB1" w14:textId="77777777" w:rsidR="00703BEA" w:rsidRPr="00A92D43"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When an allegation is being made,</w:t>
      </w:r>
      <w:r w:rsidRPr="00C00917">
        <w:rPr>
          <w:rFonts w:ascii="Arial" w:hAnsi="Arial" w:cs="Arial"/>
          <w:sz w:val="24"/>
          <w:szCs w:val="24"/>
        </w:rPr>
        <w:t xml:space="preserve"> record</w:t>
      </w:r>
      <w:r>
        <w:rPr>
          <w:rFonts w:ascii="Arial" w:hAnsi="Arial" w:cs="Arial"/>
          <w:sz w:val="24"/>
          <w:szCs w:val="24"/>
        </w:rPr>
        <w:t xml:space="preserve"> </w:t>
      </w:r>
      <w:r w:rsidRPr="00C00917">
        <w:rPr>
          <w:rFonts w:ascii="Arial" w:hAnsi="Arial" w:cs="Arial"/>
          <w:sz w:val="24"/>
          <w:szCs w:val="24"/>
        </w:rPr>
        <w:t>factually what is being alle</w:t>
      </w:r>
      <w:r>
        <w:rPr>
          <w:rFonts w:ascii="Arial" w:hAnsi="Arial" w:cs="Arial"/>
          <w:sz w:val="24"/>
          <w:szCs w:val="24"/>
        </w:rPr>
        <w:t>ged, by whom and state</w:t>
      </w:r>
      <w:r w:rsidRPr="00C00917">
        <w:rPr>
          <w:rFonts w:ascii="Arial" w:hAnsi="Arial" w:cs="Arial"/>
          <w:sz w:val="24"/>
          <w:szCs w:val="24"/>
        </w:rPr>
        <w:t xml:space="preserve"> the time, place and d</w:t>
      </w:r>
      <w:r>
        <w:rPr>
          <w:rFonts w:ascii="Arial" w:hAnsi="Arial" w:cs="Arial"/>
          <w:sz w:val="24"/>
          <w:szCs w:val="24"/>
        </w:rPr>
        <w:t xml:space="preserve">etails of the incident, </w:t>
      </w:r>
      <w:r w:rsidRPr="00C00917">
        <w:rPr>
          <w:rFonts w:ascii="Arial" w:hAnsi="Arial" w:cs="Arial"/>
          <w:sz w:val="24"/>
          <w:szCs w:val="24"/>
        </w:rPr>
        <w:t>any action taken and whether there were any potential witnesses.</w:t>
      </w:r>
      <w:r>
        <w:rPr>
          <w:rFonts w:ascii="Arial" w:eastAsia="Times New Roman" w:hAnsi="Arial" w:cs="Arial"/>
          <w:color w:val="000000"/>
          <w:sz w:val="24"/>
          <w:szCs w:val="24"/>
          <w:lang w:eastAsia="en-GB"/>
        </w:rPr>
        <w:t xml:space="preserve"> The record needs to be </w:t>
      </w:r>
      <w:r>
        <w:rPr>
          <w:rFonts w:ascii="Arial" w:hAnsi="Arial" w:cs="Arial"/>
          <w:sz w:val="24"/>
          <w:szCs w:val="24"/>
        </w:rPr>
        <w:t>s</w:t>
      </w:r>
      <w:r w:rsidRPr="00C00917">
        <w:rPr>
          <w:rFonts w:ascii="Arial" w:hAnsi="Arial" w:cs="Arial"/>
          <w:sz w:val="24"/>
          <w:szCs w:val="24"/>
        </w:rPr>
        <w:t>ign</w:t>
      </w:r>
      <w:r>
        <w:rPr>
          <w:rFonts w:ascii="Arial" w:hAnsi="Arial" w:cs="Arial"/>
          <w:sz w:val="24"/>
          <w:szCs w:val="24"/>
        </w:rPr>
        <w:t>ed</w:t>
      </w:r>
      <w:r w:rsidRPr="00C00917">
        <w:rPr>
          <w:rFonts w:ascii="Arial" w:hAnsi="Arial" w:cs="Arial"/>
          <w:sz w:val="24"/>
          <w:szCs w:val="24"/>
        </w:rPr>
        <w:t xml:space="preserve"> and date</w:t>
      </w:r>
      <w:r>
        <w:rPr>
          <w:rFonts w:ascii="Arial" w:hAnsi="Arial" w:cs="Arial"/>
          <w:sz w:val="24"/>
          <w:szCs w:val="24"/>
        </w:rPr>
        <w:t>d</w:t>
      </w:r>
      <w:r w:rsidRPr="00C00917">
        <w:rPr>
          <w:rFonts w:ascii="Arial" w:hAnsi="Arial" w:cs="Arial"/>
          <w:sz w:val="24"/>
          <w:szCs w:val="24"/>
        </w:rPr>
        <w:t xml:space="preserve"> </w:t>
      </w:r>
      <w:r>
        <w:rPr>
          <w:rFonts w:ascii="Arial" w:hAnsi="Arial" w:cs="Arial"/>
          <w:sz w:val="24"/>
          <w:szCs w:val="24"/>
        </w:rPr>
        <w:t>by the person raising the concern.</w:t>
      </w:r>
    </w:p>
    <w:p w14:paraId="578E34FC" w14:textId="77777777" w:rsidR="00703BEA" w:rsidRPr="00A92D43"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A92D43">
        <w:rPr>
          <w:rFonts w:ascii="Arial" w:eastAsia="Times New Roman" w:hAnsi="Arial" w:cs="Arial"/>
          <w:color w:val="000000"/>
          <w:sz w:val="24"/>
          <w:szCs w:val="24"/>
          <w:lang w:eastAsia="en-GB"/>
        </w:rPr>
        <w:t xml:space="preserve">Provide information about the relationship between the whistleblowing policy and the employer’s other </w:t>
      </w:r>
      <w:r w:rsidRPr="006533F7">
        <w:rPr>
          <w:rFonts w:ascii="Arial" w:eastAsia="Times New Roman" w:hAnsi="Arial" w:cs="Arial"/>
          <w:color w:val="000000"/>
          <w:sz w:val="24"/>
          <w:szCs w:val="24"/>
          <w:lang w:eastAsia="en-GB"/>
        </w:rPr>
        <w:t xml:space="preserve">policies and </w:t>
      </w:r>
      <w:r w:rsidRPr="00A92D43">
        <w:rPr>
          <w:rFonts w:ascii="Arial" w:eastAsia="Times New Roman" w:hAnsi="Arial" w:cs="Arial"/>
          <w:color w:val="000000"/>
          <w:sz w:val="24"/>
          <w:szCs w:val="24"/>
          <w:lang w:eastAsia="en-GB"/>
        </w:rPr>
        <w:t>procedures</w:t>
      </w:r>
      <w:r w:rsidRPr="006533F7">
        <w:rPr>
          <w:rFonts w:ascii="Arial" w:eastAsia="Times New Roman" w:hAnsi="Arial" w:cs="Arial"/>
          <w:color w:val="000000"/>
          <w:sz w:val="24"/>
          <w:szCs w:val="24"/>
          <w:lang w:eastAsia="en-GB"/>
        </w:rPr>
        <w:t>.</w:t>
      </w:r>
    </w:p>
    <w:p w14:paraId="05939997" w14:textId="77777777" w:rsidR="00703BEA" w:rsidRPr="00A92D43" w:rsidRDefault="00703BEA" w:rsidP="00703BEA">
      <w:pPr>
        <w:numPr>
          <w:ilvl w:val="0"/>
          <w:numId w:val="1"/>
        </w:numPr>
        <w:spacing w:before="100" w:beforeAutospacing="1" w:after="100" w:afterAutospacing="1" w:line="240" w:lineRule="auto"/>
        <w:ind w:left="600"/>
        <w:rPr>
          <w:rFonts w:ascii="Arial" w:eastAsia="Times New Roman" w:hAnsi="Arial" w:cs="Arial"/>
          <w:color w:val="000000"/>
          <w:sz w:val="24"/>
          <w:szCs w:val="24"/>
          <w:lang w:eastAsia="en-GB"/>
        </w:rPr>
      </w:pPr>
      <w:r w:rsidRPr="006533F7">
        <w:rPr>
          <w:rFonts w:ascii="Arial" w:hAnsi="Arial" w:cs="Arial"/>
          <w:sz w:val="24"/>
          <w:szCs w:val="24"/>
        </w:rPr>
        <w:t>Report allegations against staff</w:t>
      </w:r>
      <w:r>
        <w:rPr>
          <w:rFonts w:ascii="Arial" w:hAnsi="Arial" w:cs="Arial"/>
          <w:sz w:val="24"/>
          <w:szCs w:val="24"/>
        </w:rPr>
        <w:t>, students</w:t>
      </w:r>
      <w:r w:rsidRPr="006533F7">
        <w:rPr>
          <w:rFonts w:ascii="Arial" w:hAnsi="Arial" w:cs="Arial"/>
          <w:sz w:val="24"/>
          <w:szCs w:val="24"/>
        </w:rPr>
        <w:t xml:space="preserve"> and volunteers to their manager, or registered provider, or where they have concerns about the manager’s response report these directly to the </w:t>
      </w:r>
      <w:r w:rsidRPr="006533F7">
        <w:rPr>
          <w:rFonts w:ascii="Arial" w:eastAsia="Times New Roman" w:hAnsi="Arial" w:cs="Arial"/>
          <w:color w:val="000000"/>
          <w:sz w:val="24"/>
          <w:szCs w:val="24"/>
          <w:lang w:eastAsia="en-GB"/>
        </w:rPr>
        <w:t>Local Authority Designate</w:t>
      </w:r>
      <w:r w:rsidR="00475E59">
        <w:rPr>
          <w:rFonts w:ascii="Arial" w:eastAsia="Times New Roman" w:hAnsi="Arial" w:cs="Arial"/>
          <w:color w:val="000000"/>
          <w:sz w:val="24"/>
          <w:szCs w:val="24"/>
          <w:lang w:eastAsia="en-GB"/>
        </w:rPr>
        <w:t>d</w:t>
      </w:r>
      <w:r w:rsidRPr="006533F7">
        <w:rPr>
          <w:rFonts w:ascii="Arial" w:eastAsia="Times New Roman" w:hAnsi="Arial" w:cs="Arial"/>
          <w:color w:val="000000"/>
          <w:sz w:val="24"/>
          <w:szCs w:val="24"/>
          <w:lang w:eastAsia="en-GB"/>
        </w:rPr>
        <w:t xml:space="preserve"> Officer (LADO)</w:t>
      </w:r>
    </w:p>
    <w:p w14:paraId="0A77FADE" w14:textId="77777777" w:rsidR="008B0ACB" w:rsidRPr="008B0ACB" w:rsidRDefault="008B0ACB" w:rsidP="008B0ACB">
      <w:pPr>
        <w:spacing w:after="0"/>
        <w:rPr>
          <w:rFonts w:ascii="Arial" w:hAnsi="Arial" w:cs="Arial"/>
          <w:sz w:val="24"/>
          <w:szCs w:val="24"/>
        </w:rPr>
      </w:pPr>
    </w:p>
    <w:sectPr w:rsidR="008B0ACB" w:rsidRPr="008B0ACB" w:rsidSect="00703BE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072C9"/>
    <w:multiLevelType w:val="multilevel"/>
    <w:tmpl w:val="9E28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CB"/>
    <w:rsid w:val="001E6721"/>
    <w:rsid w:val="00393EDD"/>
    <w:rsid w:val="00475E59"/>
    <w:rsid w:val="004A42F4"/>
    <w:rsid w:val="00703BEA"/>
    <w:rsid w:val="008B0ACB"/>
    <w:rsid w:val="00A92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4C08"/>
  <w15:chartTrackingRefBased/>
  <w15:docId w15:val="{36652BAC-1150-4ECA-86B5-F7DC0AA0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A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0ACB"/>
    <w:rPr>
      <w:b/>
      <w:bCs/>
    </w:rPr>
  </w:style>
  <w:style w:type="character" w:styleId="Emphasis">
    <w:name w:val="Emphasis"/>
    <w:basedOn w:val="DefaultParagraphFont"/>
    <w:uiPriority w:val="20"/>
    <w:qFormat/>
    <w:rsid w:val="008B0ACB"/>
    <w:rPr>
      <w:i/>
      <w:iCs/>
    </w:rPr>
  </w:style>
  <w:style w:type="paragraph" w:styleId="Header">
    <w:name w:val="header"/>
    <w:basedOn w:val="Normal"/>
    <w:link w:val="HeaderChar"/>
    <w:uiPriority w:val="99"/>
    <w:unhideWhenUsed/>
    <w:rsid w:val="008B0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059502">
      <w:bodyDiv w:val="1"/>
      <w:marLeft w:val="0"/>
      <w:marRight w:val="0"/>
      <w:marTop w:val="0"/>
      <w:marBottom w:val="0"/>
      <w:divBdr>
        <w:top w:val="none" w:sz="0" w:space="0" w:color="auto"/>
        <w:left w:val="none" w:sz="0" w:space="0" w:color="auto"/>
        <w:bottom w:val="none" w:sz="0" w:space="0" w:color="auto"/>
        <w:right w:val="none" w:sz="0" w:space="0" w:color="auto"/>
      </w:divBdr>
    </w:div>
    <w:div w:id="12095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Sandra</dc:creator>
  <cp:keywords/>
  <dc:description/>
  <cp:lastModifiedBy>Craddock, Sandra</cp:lastModifiedBy>
  <cp:revision>2</cp:revision>
  <dcterms:created xsi:type="dcterms:W3CDTF">2021-10-13T16:12:00Z</dcterms:created>
  <dcterms:modified xsi:type="dcterms:W3CDTF">2021-10-13T16:12:00Z</dcterms:modified>
</cp:coreProperties>
</file>