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BB8B" w14:textId="3645E7FF" w:rsidR="00EF473B" w:rsidRPr="00E77F37" w:rsidRDefault="00EF473B" w:rsidP="00EF473B">
      <w:pPr>
        <w:rPr>
          <w:rFonts w:ascii="Times New Roman" w:hAnsi="Times New Roman"/>
          <w:sz w:val="20"/>
          <w:szCs w:val="20"/>
        </w:rPr>
      </w:pPr>
    </w:p>
    <w:p w14:paraId="14F30250" w14:textId="69CAA569" w:rsidR="00EF473B" w:rsidRPr="00E77F37" w:rsidRDefault="005D54F1" w:rsidP="00EF473B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A41BF1" wp14:editId="7A60420E">
            <wp:simplePos x="0" y="0"/>
            <wp:positionH relativeFrom="column">
              <wp:posOffset>441325</wp:posOffset>
            </wp:positionH>
            <wp:positionV relativeFrom="paragraph">
              <wp:posOffset>7620</wp:posOffset>
            </wp:positionV>
            <wp:extent cx="2748915" cy="15405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45">
        <w:rPr>
          <w:rFonts w:ascii="Arial" w:hAnsi="Arial" w:cs="Arial"/>
          <w:noProof/>
          <w:color w:val="1122C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F435" wp14:editId="638A89AA">
                <wp:simplePos x="0" y="0"/>
                <wp:positionH relativeFrom="margin">
                  <wp:posOffset>4133003</wp:posOffset>
                </wp:positionH>
                <wp:positionV relativeFrom="paragraph">
                  <wp:posOffset>7620</wp:posOffset>
                </wp:positionV>
                <wp:extent cx="2391833" cy="1670050"/>
                <wp:effectExtent l="0" t="0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833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1E87" w14:textId="77777777" w:rsidR="00897C73" w:rsidRDefault="00897C73" w:rsidP="00897C73">
                            <w:pPr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ADFB5B2" w14:textId="77777777" w:rsidR="004C7F7C" w:rsidRPr="00897C73" w:rsidRDefault="004C7F7C" w:rsidP="004C7F7C">
                            <w:pPr>
                              <w:pStyle w:val="Title"/>
                              <w:tabs>
                                <w:tab w:val="clear" w:pos="56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</w:rPr>
                            </w:pPr>
                            <w:r w:rsidRPr="00897C7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</w:rPr>
                              <w:t>People Directorate</w:t>
                            </w:r>
                          </w:p>
                          <w:p w14:paraId="0A1DA71F" w14:textId="24338442" w:rsidR="004C7F7C" w:rsidRPr="00897C73" w:rsidRDefault="00D41785" w:rsidP="004C7F7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CELC - Herald Learning Centre</w:t>
                            </w:r>
                          </w:p>
                          <w:p w14:paraId="2EA10F21" w14:textId="10AD8B8D" w:rsidR="004C7F7C" w:rsidRPr="00897C73" w:rsidRDefault="00D41785" w:rsidP="004C7F7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Watcombe Road</w:t>
                            </w:r>
                          </w:p>
                          <w:p w14:paraId="73CE27AC" w14:textId="77777777" w:rsidR="004C7F7C" w:rsidRPr="00897C73" w:rsidRDefault="004C7F7C" w:rsidP="004C7F7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97C73">
                              <w:rPr>
                                <w:sz w:val="20"/>
                              </w:rPr>
                              <w:t>Coventry</w:t>
                            </w:r>
                          </w:p>
                          <w:p w14:paraId="46D4E4A6" w14:textId="1082CC98" w:rsidR="004C7F7C" w:rsidRPr="00897C73" w:rsidRDefault="004C7F7C" w:rsidP="004C7F7C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897C73">
                              <w:rPr>
                                <w:sz w:val="20"/>
                              </w:rPr>
                              <w:t>CV</w:t>
                            </w:r>
                            <w:r w:rsidR="00F20726">
                              <w:rPr>
                                <w:sz w:val="20"/>
                              </w:rPr>
                              <w:t>2 1DJ</w:t>
                            </w:r>
                          </w:p>
                          <w:p w14:paraId="7054952F" w14:textId="77777777" w:rsidR="004C7F7C" w:rsidRDefault="004C7F7C" w:rsidP="004C7F7C">
                            <w:pPr>
                              <w:pStyle w:val="NoSpacing"/>
                            </w:pPr>
                          </w:p>
                          <w:p w14:paraId="77EC26F4" w14:textId="35D4B5F8" w:rsidR="004C7F7C" w:rsidRDefault="004C7F7C" w:rsidP="004C7F7C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7C73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Email:</w:t>
                            </w:r>
                            <w:r w:rsidRPr="00897C7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 </w:t>
                            </w:r>
                            <w:hyperlink r:id="rId12" w:history="1">
                              <w:r w:rsidR="00D41785" w:rsidRPr="000932FA">
                                <w:rPr>
                                  <w:rStyle w:val="Hyperlink"/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CELC@coventry.gov.uk</w:t>
                              </w:r>
                            </w:hyperlink>
                          </w:p>
                          <w:p w14:paraId="399F5AA6" w14:textId="35D0B3A4" w:rsidR="004C7F7C" w:rsidRPr="00897C73" w:rsidRDefault="004C7F7C" w:rsidP="004C7F7C">
                            <w:pP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7C73">
                              <w:rPr>
                                <w:b/>
                                <w:sz w:val="20"/>
                                <w:szCs w:val="20"/>
                              </w:rPr>
                              <w:t>Tel:</w:t>
                            </w:r>
                            <w:r w:rsidRPr="00897C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C73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02476 9781</w:t>
                            </w:r>
                            <w:r w:rsidR="00F20726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>50</w:t>
                            </w:r>
                          </w:p>
                          <w:p w14:paraId="2DCD6A1F" w14:textId="741A4B97" w:rsidR="00897C73" w:rsidRPr="00897C73" w:rsidRDefault="00897C73" w:rsidP="00897C73">
                            <w:pP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D378F76" w14:textId="1CF71DE1" w:rsidR="00897C73" w:rsidRDefault="00897C73" w:rsidP="00EB4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F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45pt;margin-top:.6pt;width:188.35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" stroked="f">
                <v:textbox>
                  <w:txbxContent>
                    <w:p w14:paraId="7E911E87" w14:textId="77777777" w:rsidR="00897C73" w:rsidRDefault="00897C73" w:rsidP="00897C73">
                      <w:pPr>
                        <w:rPr>
                          <w:b/>
                          <w:sz w:val="19"/>
                        </w:rPr>
                      </w:pPr>
                    </w:p>
                    <w:p w14:paraId="7ADFB5B2" w14:textId="77777777" w:rsidR="004C7F7C" w:rsidRPr="00897C73" w:rsidRDefault="004C7F7C" w:rsidP="004C7F7C">
                      <w:pPr>
                        <w:pStyle w:val="Title"/>
                        <w:tabs>
                          <w:tab w:val="clear" w:pos="567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</w:rPr>
                      </w:pPr>
                      <w:r w:rsidRPr="00897C73"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</w:rPr>
                        <w:t>People Directorate</w:t>
                      </w:r>
                    </w:p>
                    <w:p w14:paraId="0A1DA71F" w14:textId="24338442" w:rsidR="004C7F7C" w:rsidRPr="00897C73" w:rsidRDefault="00D41785" w:rsidP="004C7F7C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CELC - Herald Learning Centre</w:t>
                      </w:r>
                    </w:p>
                    <w:p w14:paraId="2EA10F21" w14:textId="10AD8B8D" w:rsidR="004C7F7C" w:rsidRPr="00897C73" w:rsidRDefault="00D41785" w:rsidP="004C7F7C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Watcombe Road</w:t>
                      </w:r>
                    </w:p>
                    <w:p w14:paraId="73CE27AC" w14:textId="77777777" w:rsidR="004C7F7C" w:rsidRPr="00897C73" w:rsidRDefault="004C7F7C" w:rsidP="004C7F7C">
                      <w:pPr>
                        <w:pStyle w:val="NoSpacing"/>
                        <w:rPr>
                          <w:sz w:val="20"/>
                        </w:rPr>
                      </w:pPr>
                      <w:r w:rsidRPr="00897C73">
                        <w:rPr>
                          <w:sz w:val="20"/>
                        </w:rPr>
                        <w:t>Coventry</w:t>
                      </w:r>
                    </w:p>
                    <w:p w14:paraId="46D4E4A6" w14:textId="1082CC98" w:rsidR="004C7F7C" w:rsidRPr="00897C73" w:rsidRDefault="004C7F7C" w:rsidP="004C7F7C">
                      <w:pPr>
                        <w:pStyle w:val="NoSpacing"/>
                        <w:rPr>
                          <w:sz w:val="14"/>
                        </w:rPr>
                      </w:pPr>
                      <w:r w:rsidRPr="00897C73">
                        <w:rPr>
                          <w:sz w:val="20"/>
                        </w:rPr>
                        <w:t>CV</w:t>
                      </w:r>
                      <w:r w:rsidR="00F20726">
                        <w:rPr>
                          <w:sz w:val="20"/>
                        </w:rPr>
                        <w:t>2 1DJ</w:t>
                      </w:r>
                    </w:p>
                    <w:p w14:paraId="7054952F" w14:textId="77777777" w:rsidR="004C7F7C" w:rsidRDefault="004C7F7C" w:rsidP="004C7F7C">
                      <w:pPr>
                        <w:pStyle w:val="NoSpacing"/>
                      </w:pPr>
                    </w:p>
                    <w:p w14:paraId="77EC26F4" w14:textId="35D4B5F8" w:rsidR="004C7F7C" w:rsidRDefault="004C7F7C" w:rsidP="004C7F7C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n-GB"/>
                        </w:rPr>
                      </w:pPr>
                      <w:r w:rsidRPr="00897C73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</w:rPr>
                        <w:t>Email:</w:t>
                      </w:r>
                      <w:r w:rsidRPr="00897C73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 </w:t>
                      </w:r>
                      <w:hyperlink r:id="rId13" w:history="1">
                        <w:r w:rsidR="00D41785" w:rsidRPr="000932FA">
                          <w:rPr>
                            <w:rStyle w:val="Hyperlink"/>
                            <w:rFonts w:ascii="Times New Roman" w:eastAsia="Times New Roman" w:hAnsi="Times New Roman"/>
                            <w:sz w:val="20"/>
                            <w:szCs w:val="20"/>
                            <w:lang w:eastAsia="en-GB"/>
                          </w:rPr>
                          <w:t>CELC@coventry.gov.uk</w:t>
                        </w:r>
                      </w:hyperlink>
                    </w:p>
                    <w:p w14:paraId="399F5AA6" w14:textId="35D0B3A4" w:rsidR="004C7F7C" w:rsidRPr="00897C73" w:rsidRDefault="004C7F7C" w:rsidP="004C7F7C">
                      <w:pPr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</w:pPr>
                      <w:r w:rsidRPr="00897C73">
                        <w:rPr>
                          <w:b/>
                          <w:sz w:val="20"/>
                          <w:szCs w:val="20"/>
                        </w:rPr>
                        <w:t>Tel:</w:t>
                      </w:r>
                      <w:r w:rsidRPr="00897C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7C73"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  <w:t xml:space="preserve"> 02476 9781</w:t>
                      </w:r>
                      <w:r w:rsidR="00F20726"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  <w:t>50</w:t>
                      </w:r>
                    </w:p>
                    <w:p w14:paraId="2DCD6A1F" w14:textId="741A4B97" w:rsidR="00897C73" w:rsidRPr="00897C73" w:rsidRDefault="00897C73" w:rsidP="00897C73">
                      <w:pPr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D378F76" w14:textId="1CF71DE1" w:rsidR="00897C73" w:rsidRDefault="00897C73" w:rsidP="00EB4E48"/>
                  </w:txbxContent>
                </v:textbox>
                <w10:wrap anchorx="margin"/>
              </v:shape>
            </w:pict>
          </mc:Fallback>
        </mc:AlternateContent>
      </w:r>
      <w:r w:rsidR="00897C73">
        <w:rPr>
          <w:rFonts w:ascii="Times New Roman" w:hAnsi="Times New Roman"/>
          <w:sz w:val="20"/>
          <w:szCs w:val="20"/>
        </w:rPr>
        <w:t xml:space="preserve">                               </w:t>
      </w:r>
      <w:r w:rsidR="00DC58A9">
        <w:rPr>
          <w:rFonts w:ascii="Times New Roman" w:hAnsi="Times New Roman"/>
          <w:sz w:val="20"/>
          <w:szCs w:val="20"/>
        </w:rPr>
        <w:br w:type="textWrapping" w:clear="all"/>
      </w:r>
    </w:p>
    <w:p w14:paraId="49AC831D" w14:textId="7C755EE2" w:rsidR="00EF473B" w:rsidRDefault="00EF473B" w:rsidP="00EF473B">
      <w:pPr>
        <w:rPr>
          <w:rFonts w:ascii="Times New Roman" w:hAnsi="Times New Roman"/>
          <w:sz w:val="20"/>
          <w:szCs w:val="20"/>
        </w:rPr>
      </w:pPr>
    </w:p>
    <w:p w14:paraId="3DC608F3" w14:textId="13E523FF" w:rsidR="00DC58A9" w:rsidRPr="00357F5D" w:rsidRDefault="0046351C" w:rsidP="00EF473B">
      <w:pPr>
        <w:rPr>
          <w:spacing w:val="-3"/>
        </w:rPr>
      </w:pPr>
      <w:r>
        <w:rPr>
          <w:spacing w:val="-3"/>
        </w:rPr>
        <w:t>1</w:t>
      </w:r>
      <w:r w:rsidR="00C3262C">
        <w:rPr>
          <w:spacing w:val="-3"/>
        </w:rPr>
        <w:t>3</w:t>
      </w:r>
      <w:r w:rsidR="00861409">
        <w:rPr>
          <w:spacing w:val="-3"/>
        </w:rPr>
        <w:t>th</w:t>
      </w:r>
      <w:r w:rsidR="00357F5D" w:rsidRPr="00357F5D">
        <w:rPr>
          <w:spacing w:val="-3"/>
        </w:rPr>
        <w:t xml:space="preserve"> July 2022</w:t>
      </w:r>
    </w:p>
    <w:p w14:paraId="271E4E8E" w14:textId="3F3CD6D5" w:rsidR="00357F5D" w:rsidRDefault="00357F5D" w:rsidP="00357F5D">
      <w:bookmarkStart w:id="0" w:name="Start"/>
      <w:bookmarkEnd w:id="0"/>
    </w:p>
    <w:p w14:paraId="2CE53747" w14:textId="70866D17" w:rsidR="00952FD0" w:rsidRDefault="00952FD0" w:rsidP="00357F5D">
      <w:pPr>
        <w:rPr>
          <w:rStyle w:val="fontstyle01"/>
        </w:rPr>
      </w:pPr>
      <w:bookmarkStart w:id="1" w:name="sincerely"/>
      <w:r w:rsidRPr="00952FD0">
        <w:rPr>
          <w:rStyle w:val="fontstyle01"/>
          <w:sz w:val="22"/>
          <w:szCs w:val="22"/>
        </w:rPr>
        <w:t>REF: Arrangements for the end of this academic year and the start of next academic year</w:t>
      </w:r>
      <w:r w:rsidRPr="00952FD0">
        <w:rPr>
          <w:rFonts w:ascii="Calibri-Bold" w:hAnsi="Calibri-Bold"/>
          <w:b/>
          <w:bCs/>
          <w:color w:val="000000"/>
          <w:sz w:val="20"/>
          <w:szCs w:val="20"/>
        </w:rPr>
        <w:br/>
      </w:r>
    </w:p>
    <w:p w14:paraId="69DACC57" w14:textId="77777777" w:rsidR="00330B46" w:rsidRDefault="00952FD0" w:rsidP="00357F5D">
      <w:pPr>
        <w:rPr>
          <w:spacing w:val="-3"/>
        </w:rPr>
      </w:pPr>
      <w:r w:rsidRPr="00952FD0">
        <w:rPr>
          <w:spacing w:val="-3"/>
        </w:rPr>
        <w:t>Dear Parent/Carer,</w:t>
      </w:r>
      <w:r w:rsidRPr="00952FD0">
        <w:rPr>
          <w:spacing w:val="-3"/>
        </w:rPr>
        <w:br/>
      </w:r>
    </w:p>
    <w:p w14:paraId="41BC6C46" w14:textId="7029AA52" w:rsidR="002D586C" w:rsidRDefault="00963891" w:rsidP="00357F5D">
      <w:pPr>
        <w:rPr>
          <w:spacing w:val="-3"/>
        </w:rPr>
      </w:pPr>
      <w:r w:rsidRPr="00952FD0">
        <w:rPr>
          <w:spacing w:val="-3"/>
        </w:rPr>
        <w:t>As we near the end of another busy and successful year</w:t>
      </w:r>
      <w:r>
        <w:rPr>
          <w:spacing w:val="-3"/>
        </w:rPr>
        <w:t>, i</w:t>
      </w:r>
      <w:r w:rsidR="00330B46">
        <w:rPr>
          <w:spacing w:val="-3"/>
        </w:rPr>
        <w:t>t is a privilege to write to you as the interim Headteacher of CELC</w:t>
      </w:r>
      <w:r w:rsidR="00301EB0">
        <w:rPr>
          <w:spacing w:val="-3"/>
        </w:rPr>
        <w:t xml:space="preserve">.  I want to thank you for your </w:t>
      </w:r>
      <w:r w:rsidR="00E4409C">
        <w:rPr>
          <w:spacing w:val="-3"/>
        </w:rPr>
        <w:t xml:space="preserve">ongoing </w:t>
      </w:r>
      <w:r w:rsidR="00301EB0">
        <w:rPr>
          <w:spacing w:val="-3"/>
        </w:rPr>
        <w:t xml:space="preserve">support and </w:t>
      </w:r>
      <w:r w:rsidR="00F2305F">
        <w:rPr>
          <w:spacing w:val="-3"/>
        </w:rPr>
        <w:t>look forward to getting to know families and students.</w:t>
      </w:r>
      <w:r w:rsidR="00301EB0">
        <w:rPr>
          <w:spacing w:val="-3"/>
        </w:rPr>
        <w:t xml:space="preserve"> </w:t>
      </w:r>
      <w:r w:rsidR="002D586C">
        <w:rPr>
          <w:spacing w:val="-3"/>
        </w:rPr>
        <w:t>Many congratulations to Matt Stiles, who has been appointed as Headteacher to Worcestershire Virtual Schools.  We wish him well.</w:t>
      </w:r>
    </w:p>
    <w:p w14:paraId="34EC5DF7" w14:textId="77777777" w:rsidR="002D586C" w:rsidRDefault="002D586C" w:rsidP="00357F5D">
      <w:pPr>
        <w:rPr>
          <w:spacing w:val="-3"/>
        </w:rPr>
      </w:pPr>
    </w:p>
    <w:p w14:paraId="3EFCA7D4" w14:textId="3D97758E" w:rsidR="003E0177" w:rsidRDefault="00B90C43" w:rsidP="0078046C">
      <w:pPr>
        <w:rPr>
          <w:spacing w:val="-3"/>
        </w:rPr>
      </w:pPr>
      <w:r>
        <w:rPr>
          <w:spacing w:val="-3"/>
        </w:rPr>
        <w:t xml:space="preserve">Below is an </w:t>
      </w:r>
      <w:r w:rsidR="00952FD0" w:rsidRPr="00952FD0">
        <w:rPr>
          <w:spacing w:val="-3"/>
        </w:rPr>
        <w:t xml:space="preserve">outline </w:t>
      </w:r>
      <w:r w:rsidR="00067CCC">
        <w:rPr>
          <w:spacing w:val="-3"/>
        </w:rPr>
        <w:t xml:space="preserve">of </w:t>
      </w:r>
      <w:r w:rsidR="00952FD0" w:rsidRPr="00952FD0">
        <w:rPr>
          <w:spacing w:val="-3"/>
        </w:rPr>
        <w:t>arrangements for the end of this academic year and the beginning of the new</w:t>
      </w:r>
      <w:r w:rsidR="00C3262C">
        <w:rPr>
          <w:spacing w:val="-3"/>
        </w:rPr>
        <w:t xml:space="preserve"> </w:t>
      </w:r>
      <w:r>
        <w:rPr>
          <w:spacing w:val="-3"/>
        </w:rPr>
        <w:t>2022-23</w:t>
      </w:r>
      <w:r w:rsidR="00952FD0" w:rsidRPr="00952FD0">
        <w:rPr>
          <w:spacing w:val="-3"/>
        </w:rPr>
        <w:t xml:space="preserve"> academic year.</w:t>
      </w:r>
    </w:p>
    <w:p w14:paraId="06CDACB9" w14:textId="63A4A938" w:rsidR="0078046C" w:rsidRDefault="00952FD0" w:rsidP="0078046C">
      <w:pPr>
        <w:rPr>
          <w:b/>
          <w:bCs/>
          <w:spacing w:val="-3"/>
        </w:rPr>
      </w:pPr>
      <w:r w:rsidRPr="00952FD0">
        <w:rPr>
          <w:spacing w:val="-3"/>
        </w:rPr>
        <w:br/>
      </w:r>
      <w:r w:rsidRPr="00952FD0">
        <w:rPr>
          <w:b/>
          <w:bCs/>
          <w:spacing w:val="-3"/>
        </w:rPr>
        <w:t>Dates:</w:t>
      </w:r>
    </w:p>
    <w:p w14:paraId="6C1C686F" w14:textId="1E755A75" w:rsidR="008F6B72" w:rsidRDefault="008F6B72" w:rsidP="0078046C">
      <w:pPr>
        <w:rPr>
          <w:b/>
          <w:bCs/>
          <w:spacing w:val="-3"/>
        </w:rPr>
      </w:pPr>
      <w:r>
        <w:rPr>
          <w:b/>
          <w:bCs/>
          <w:spacing w:val="-3"/>
        </w:rPr>
        <w:t>This academic year:</w:t>
      </w:r>
    </w:p>
    <w:p w14:paraId="171BF6D3" w14:textId="43CAA359" w:rsidR="008F6B72" w:rsidRDefault="004E571B" w:rsidP="004E571B">
      <w:pPr>
        <w:ind w:left="720"/>
        <w:rPr>
          <w:spacing w:val="-3"/>
        </w:rPr>
      </w:pPr>
      <w:r>
        <w:rPr>
          <w:b/>
          <w:bCs/>
          <w:spacing w:val="-3"/>
        </w:rPr>
        <w:t>The last day of this academic year for students is Thursday 21</w:t>
      </w:r>
      <w:r w:rsidR="00861409">
        <w:rPr>
          <w:b/>
          <w:bCs/>
          <w:spacing w:val="-3"/>
        </w:rPr>
        <w:t>st</w:t>
      </w:r>
      <w:r>
        <w:rPr>
          <w:b/>
          <w:bCs/>
          <w:spacing w:val="-3"/>
        </w:rPr>
        <w:t xml:space="preserve"> July 2022.  All students will finish at 1:15pm on this final day</w:t>
      </w:r>
      <w:r w:rsidR="00FB1D4B">
        <w:rPr>
          <w:b/>
          <w:bCs/>
          <w:spacing w:val="-3"/>
        </w:rPr>
        <w:t xml:space="preserve">.  </w:t>
      </w:r>
      <w:r w:rsidR="00FB1D4B" w:rsidRPr="00FB1D4B">
        <w:rPr>
          <w:spacing w:val="-3"/>
        </w:rPr>
        <w:t>Friday 22</w:t>
      </w:r>
      <w:r w:rsidR="00861409">
        <w:rPr>
          <w:spacing w:val="-3"/>
        </w:rPr>
        <w:t>nd</w:t>
      </w:r>
      <w:r w:rsidR="00FB1D4B" w:rsidRPr="00FB1D4B">
        <w:rPr>
          <w:spacing w:val="-3"/>
        </w:rPr>
        <w:t xml:space="preserve"> July is an INSET day for staff so school will be closed for students</w:t>
      </w:r>
      <w:r w:rsidR="00FB1D4B">
        <w:rPr>
          <w:spacing w:val="-3"/>
        </w:rPr>
        <w:t>.</w:t>
      </w:r>
    </w:p>
    <w:p w14:paraId="10D0CFEA" w14:textId="77777777" w:rsidR="00FB1D4B" w:rsidRDefault="00FB1D4B" w:rsidP="004E571B">
      <w:pPr>
        <w:ind w:left="720"/>
        <w:rPr>
          <w:b/>
          <w:bCs/>
          <w:spacing w:val="-3"/>
        </w:rPr>
      </w:pPr>
    </w:p>
    <w:p w14:paraId="2E982C61" w14:textId="77777777" w:rsidR="00FB1D4B" w:rsidRDefault="00FB1D4B" w:rsidP="0078046C">
      <w:pPr>
        <w:rPr>
          <w:b/>
          <w:bCs/>
          <w:spacing w:val="-3"/>
        </w:rPr>
      </w:pPr>
      <w:r>
        <w:rPr>
          <w:b/>
          <w:bCs/>
          <w:spacing w:val="-3"/>
        </w:rPr>
        <w:t>Next academic year:</w:t>
      </w:r>
    </w:p>
    <w:p w14:paraId="7D0E4AF7" w14:textId="506AAFE1" w:rsidR="0078046C" w:rsidRPr="0073244E" w:rsidRDefault="006263FD" w:rsidP="0078046C">
      <w:pPr>
        <w:rPr>
          <w:spacing w:val="-3"/>
        </w:rPr>
      </w:pPr>
      <w:r w:rsidRPr="0073244E">
        <w:rPr>
          <w:spacing w:val="-3"/>
        </w:rPr>
        <w:tab/>
        <w:t>Monday 5</w:t>
      </w:r>
      <w:r w:rsidR="00861409">
        <w:rPr>
          <w:spacing w:val="-3"/>
        </w:rPr>
        <w:t>th</w:t>
      </w:r>
      <w:r w:rsidRPr="0073244E">
        <w:rPr>
          <w:spacing w:val="-3"/>
        </w:rPr>
        <w:t xml:space="preserve"> and Tuesday 6</w:t>
      </w:r>
      <w:r w:rsidR="00861409">
        <w:rPr>
          <w:spacing w:val="-3"/>
        </w:rPr>
        <w:t>th</w:t>
      </w:r>
      <w:r w:rsidRPr="0073244E">
        <w:rPr>
          <w:spacing w:val="-3"/>
        </w:rPr>
        <w:t xml:space="preserve"> September are INSET days for staff</w:t>
      </w:r>
      <w:r w:rsidR="00AE3A0D" w:rsidRPr="0073244E">
        <w:rPr>
          <w:spacing w:val="-3"/>
        </w:rPr>
        <w:t>, so school will be closed for students</w:t>
      </w:r>
    </w:p>
    <w:p w14:paraId="7E59DB19" w14:textId="7863F84C" w:rsidR="00C7459E" w:rsidRDefault="00AE3A0D" w:rsidP="0073244E">
      <w:pPr>
        <w:ind w:left="720"/>
        <w:rPr>
          <w:spacing w:val="-3"/>
        </w:rPr>
      </w:pPr>
      <w:r>
        <w:rPr>
          <w:b/>
          <w:bCs/>
          <w:spacing w:val="-3"/>
        </w:rPr>
        <w:t>Students return on Wednesday 7</w:t>
      </w:r>
      <w:r w:rsidR="00861409">
        <w:rPr>
          <w:b/>
          <w:bCs/>
          <w:spacing w:val="-3"/>
        </w:rPr>
        <w:t>th</w:t>
      </w:r>
      <w:r>
        <w:rPr>
          <w:b/>
          <w:bCs/>
          <w:spacing w:val="-3"/>
        </w:rPr>
        <w:t xml:space="preserve"> September 2022</w:t>
      </w:r>
      <w:r w:rsidR="0073244E">
        <w:rPr>
          <w:b/>
          <w:bCs/>
          <w:spacing w:val="-3"/>
        </w:rPr>
        <w:t xml:space="preserve">. </w:t>
      </w:r>
      <w:r w:rsidR="0073244E" w:rsidRPr="0078046C">
        <w:rPr>
          <w:b/>
          <w:bCs/>
          <w:spacing w:val="-3"/>
        </w:rPr>
        <w:t>Please note that this is a</w:t>
      </w:r>
      <w:r w:rsidR="0073244E">
        <w:rPr>
          <w:spacing w:val="-3"/>
        </w:rPr>
        <w:t xml:space="preserve"> </w:t>
      </w:r>
      <w:r w:rsidR="0073244E" w:rsidRPr="0078046C">
        <w:rPr>
          <w:b/>
          <w:bCs/>
          <w:spacing w:val="-3"/>
        </w:rPr>
        <w:t>Target Setting Day for all students so they will only attend for a target setting meeting</w:t>
      </w:r>
      <w:r w:rsidR="0073244E">
        <w:rPr>
          <w:spacing w:val="-3"/>
        </w:rPr>
        <w:t xml:space="preserve"> </w:t>
      </w:r>
      <w:r w:rsidR="0073244E" w:rsidRPr="0078046C">
        <w:rPr>
          <w:b/>
          <w:bCs/>
          <w:spacing w:val="-3"/>
        </w:rPr>
        <w:t xml:space="preserve">and will not attend all day. </w:t>
      </w:r>
      <w:r w:rsidR="00B32D70">
        <w:rPr>
          <w:b/>
          <w:bCs/>
          <w:spacing w:val="-3"/>
        </w:rPr>
        <w:t xml:space="preserve">Year 10 and </w:t>
      </w:r>
      <w:r w:rsidR="00EF700A">
        <w:rPr>
          <w:b/>
          <w:bCs/>
          <w:spacing w:val="-3"/>
        </w:rPr>
        <w:t xml:space="preserve">11 students will also be asked to make their option choices. </w:t>
      </w:r>
      <w:r w:rsidR="0073244E" w:rsidRPr="0078046C">
        <w:rPr>
          <w:spacing w:val="-3"/>
        </w:rPr>
        <w:t>Your child’s keyworker will contact you regarding an</w:t>
      </w:r>
      <w:r w:rsidR="0073244E">
        <w:rPr>
          <w:spacing w:val="-3"/>
        </w:rPr>
        <w:t xml:space="preserve"> </w:t>
      </w:r>
      <w:r w:rsidR="0073244E" w:rsidRPr="0078046C">
        <w:rPr>
          <w:spacing w:val="-3"/>
        </w:rPr>
        <w:t xml:space="preserve">appointment for Target Setting Day. </w:t>
      </w:r>
    </w:p>
    <w:p w14:paraId="3F1DD325" w14:textId="77777777" w:rsidR="00B32D70" w:rsidRDefault="00B32D70" w:rsidP="0073244E">
      <w:pPr>
        <w:ind w:left="720"/>
        <w:rPr>
          <w:spacing w:val="-3"/>
        </w:rPr>
      </w:pPr>
    </w:p>
    <w:p w14:paraId="5D8106E1" w14:textId="074F0AB1" w:rsidR="0073244E" w:rsidRDefault="0073244E" w:rsidP="0073244E">
      <w:pPr>
        <w:ind w:left="720"/>
        <w:rPr>
          <w:b/>
          <w:bCs/>
          <w:spacing w:val="-3"/>
        </w:rPr>
      </w:pPr>
      <w:r w:rsidRPr="0078046C">
        <w:rPr>
          <w:b/>
          <w:bCs/>
          <w:spacing w:val="-3"/>
        </w:rPr>
        <w:t>All students will return for a full school day on</w:t>
      </w:r>
      <w:r>
        <w:rPr>
          <w:b/>
          <w:bCs/>
          <w:spacing w:val="-3"/>
        </w:rPr>
        <w:t xml:space="preserve"> Thursday 8</w:t>
      </w:r>
      <w:r w:rsidR="00861409">
        <w:rPr>
          <w:b/>
          <w:bCs/>
          <w:spacing w:val="-3"/>
        </w:rPr>
        <w:t>th</w:t>
      </w:r>
      <w:r>
        <w:rPr>
          <w:b/>
          <w:bCs/>
          <w:spacing w:val="-3"/>
        </w:rPr>
        <w:t xml:space="preserve"> September.</w:t>
      </w:r>
    </w:p>
    <w:p w14:paraId="0F2C0A71" w14:textId="77777777" w:rsidR="0073244E" w:rsidRDefault="0073244E" w:rsidP="0073244E">
      <w:pPr>
        <w:ind w:left="720"/>
        <w:rPr>
          <w:b/>
          <w:bCs/>
          <w:spacing w:val="-3"/>
        </w:rPr>
      </w:pPr>
    </w:p>
    <w:p w14:paraId="6F6AAAC3" w14:textId="77777777" w:rsidR="00471CBD" w:rsidRPr="00471CBD" w:rsidRDefault="00874256" w:rsidP="0073244E">
      <w:pPr>
        <w:rPr>
          <w:b/>
          <w:bCs/>
          <w:spacing w:val="-3"/>
        </w:rPr>
      </w:pPr>
      <w:r w:rsidRPr="00471CBD">
        <w:rPr>
          <w:b/>
          <w:bCs/>
          <w:spacing w:val="-3"/>
        </w:rPr>
        <w:t>Of</w:t>
      </w:r>
      <w:r w:rsidR="00471CBD" w:rsidRPr="00471CBD">
        <w:rPr>
          <w:b/>
          <w:bCs/>
          <w:spacing w:val="-3"/>
        </w:rPr>
        <w:t>sted</w:t>
      </w:r>
    </w:p>
    <w:p w14:paraId="1AC03222" w14:textId="2A43A950" w:rsidR="004C6245" w:rsidRDefault="004C6245" w:rsidP="0073244E">
      <w:pPr>
        <w:rPr>
          <w:spacing w:val="-3"/>
        </w:rPr>
      </w:pPr>
      <w:r w:rsidRPr="004C6245">
        <w:rPr>
          <w:spacing w:val="-3"/>
        </w:rPr>
        <w:t>You may</w:t>
      </w:r>
      <w:r>
        <w:rPr>
          <w:spacing w:val="-3"/>
        </w:rPr>
        <w:t xml:space="preserve"> be aware that </w:t>
      </w:r>
      <w:r w:rsidR="007B7A99">
        <w:rPr>
          <w:spacing w:val="-3"/>
        </w:rPr>
        <w:t xml:space="preserve">we have recently had an Ofsted inspection.  The official outcome letter </w:t>
      </w:r>
      <w:r w:rsidR="0090697F">
        <w:rPr>
          <w:spacing w:val="-3"/>
        </w:rPr>
        <w:t xml:space="preserve">will follow, but I am </w:t>
      </w:r>
      <w:r w:rsidR="00C3262C">
        <w:rPr>
          <w:spacing w:val="-3"/>
        </w:rPr>
        <w:t xml:space="preserve">looking </w:t>
      </w:r>
      <w:r w:rsidR="0090697F">
        <w:rPr>
          <w:spacing w:val="-3"/>
        </w:rPr>
        <w:t xml:space="preserve">forward to sharing </w:t>
      </w:r>
      <w:r w:rsidR="00281A04">
        <w:rPr>
          <w:spacing w:val="-3"/>
        </w:rPr>
        <w:t>the outcomes</w:t>
      </w:r>
      <w:r w:rsidR="000774D1">
        <w:rPr>
          <w:spacing w:val="-3"/>
        </w:rPr>
        <w:t xml:space="preserve"> with you.</w:t>
      </w:r>
    </w:p>
    <w:p w14:paraId="7230477A" w14:textId="4AD8039E" w:rsidR="000774D1" w:rsidRDefault="000774D1" w:rsidP="0073244E">
      <w:pPr>
        <w:rPr>
          <w:spacing w:val="-3"/>
        </w:rPr>
      </w:pPr>
    </w:p>
    <w:p w14:paraId="4D678ED1" w14:textId="567297C2" w:rsidR="00471CBD" w:rsidRDefault="00952FD0" w:rsidP="0073244E">
      <w:pPr>
        <w:rPr>
          <w:spacing w:val="-3"/>
        </w:rPr>
      </w:pPr>
      <w:r w:rsidRPr="0078046C">
        <w:rPr>
          <w:b/>
          <w:bCs/>
          <w:spacing w:val="-3"/>
        </w:rPr>
        <w:t>School Meal Vouchers</w:t>
      </w:r>
      <w:r w:rsidRPr="0078046C">
        <w:rPr>
          <w:spacing w:val="-3"/>
        </w:rPr>
        <w:br/>
        <w:t>If your child is entitled to free school meals, you will be receiving a food voucher next week for the</w:t>
      </w:r>
      <w:r w:rsidR="003E0177">
        <w:rPr>
          <w:spacing w:val="-3"/>
        </w:rPr>
        <w:t xml:space="preserve"> </w:t>
      </w:r>
      <w:r w:rsidRPr="0078046C">
        <w:rPr>
          <w:spacing w:val="-3"/>
        </w:rPr>
        <w:t>summer holidays via e mail. If you have changed your e mail address or you do not receive the voucher,</w:t>
      </w:r>
      <w:r w:rsidR="003E0177">
        <w:rPr>
          <w:spacing w:val="-3"/>
        </w:rPr>
        <w:t xml:space="preserve"> </w:t>
      </w:r>
      <w:r w:rsidRPr="0078046C">
        <w:rPr>
          <w:spacing w:val="-3"/>
        </w:rPr>
        <w:t>please contact our</w:t>
      </w:r>
      <w:r w:rsidR="003E0177">
        <w:rPr>
          <w:spacing w:val="-3"/>
        </w:rPr>
        <w:t xml:space="preserve"> </w:t>
      </w:r>
      <w:r w:rsidRPr="0078046C">
        <w:rPr>
          <w:spacing w:val="-3"/>
        </w:rPr>
        <w:t>administrators on the CELC office email addresses or telephone numbers (see</w:t>
      </w:r>
      <w:r w:rsidR="003E0177">
        <w:rPr>
          <w:spacing w:val="-3"/>
        </w:rPr>
        <w:t xml:space="preserve"> </w:t>
      </w:r>
      <w:r w:rsidRPr="0078046C">
        <w:rPr>
          <w:spacing w:val="-3"/>
        </w:rPr>
        <w:t>website).</w:t>
      </w:r>
    </w:p>
    <w:p w14:paraId="58B56114" w14:textId="77777777" w:rsidR="00471CBD" w:rsidRDefault="00471CBD" w:rsidP="0073244E">
      <w:pPr>
        <w:rPr>
          <w:spacing w:val="-3"/>
        </w:rPr>
      </w:pPr>
    </w:p>
    <w:p w14:paraId="5EA2AF6E" w14:textId="27062833" w:rsidR="00471CBD" w:rsidRPr="004C6245" w:rsidRDefault="00471CBD" w:rsidP="00471CBD">
      <w:pPr>
        <w:rPr>
          <w:spacing w:val="-3"/>
        </w:rPr>
      </w:pPr>
      <w:r>
        <w:rPr>
          <w:spacing w:val="-3"/>
        </w:rPr>
        <w:t>The end of year is a chance to reflect</w:t>
      </w:r>
      <w:r w:rsidR="00B661AF">
        <w:rPr>
          <w:spacing w:val="-3"/>
        </w:rPr>
        <w:t xml:space="preserve"> on the great things our school and young people have achieved.   At the time of writing 28 </w:t>
      </w:r>
      <w:r w:rsidR="00D77DB6">
        <w:rPr>
          <w:spacing w:val="-3"/>
        </w:rPr>
        <w:t>young people have returned to mainstream schools or a specialist provision</w:t>
      </w:r>
      <w:r w:rsidR="005E219E">
        <w:rPr>
          <w:spacing w:val="-3"/>
        </w:rPr>
        <w:t>.  We have moved into the fantastic new Herald site and are looking forward to our open</w:t>
      </w:r>
      <w:r w:rsidR="00861409">
        <w:rPr>
          <w:spacing w:val="-3"/>
        </w:rPr>
        <w:t>ing event on 7th September</w:t>
      </w:r>
      <w:r w:rsidR="00770D4B">
        <w:rPr>
          <w:spacing w:val="-3"/>
        </w:rPr>
        <w:t>.  More details on this will follow.</w:t>
      </w:r>
    </w:p>
    <w:p w14:paraId="3354FE0B" w14:textId="77777777" w:rsidR="00471CBD" w:rsidRDefault="00471CBD" w:rsidP="0073244E">
      <w:pPr>
        <w:rPr>
          <w:spacing w:val="-3"/>
        </w:rPr>
      </w:pPr>
    </w:p>
    <w:p w14:paraId="06CE33B7" w14:textId="3C6D5F36" w:rsidR="003E0177" w:rsidRDefault="00952FD0" w:rsidP="0073244E">
      <w:pPr>
        <w:rPr>
          <w:spacing w:val="-3"/>
        </w:rPr>
      </w:pPr>
      <w:r w:rsidRPr="0078046C">
        <w:rPr>
          <w:spacing w:val="-3"/>
        </w:rPr>
        <w:br/>
      </w:r>
      <w:r w:rsidR="003E0177">
        <w:rPr>
          <w:spacing w:val="-3"/>
        </w:rPr>
        <w:t>I</w:t>
      </w:r>
      <w:r w:rsidRPr="0078046C">
        <w:rPr>
          <w:spacing w:val="-3"/>
        </w:rPr>
        <w:t xml:space="preserve"> </w:t>
      </w:r>
      <w:r w:rsidR="00770D4B">
        <w:rPr>
          <w:spacing w:val="-3"/>
        </w:rPr>
        <w:t>would like to thank parents</w:t>
      </w:r>
      <w:r w:rsidR="00736BF7">
        <w:rPr>
          <w:spacing w:val="-3"/>
        </w:rPr>
        <w:t>,</w:t>
      </w:r>
      <w:r w:rsidR="00770D4B">
        <w:rPr>
          <w:spacing w:val="-3"/>
        </w:rPr>
        <w:t xml:space="preserve"> </w:t>
      </w:r>
      <w:r w:rsidR="00AE7ACE">
        <w:rPr>
          <w:spacing w:val="-3"/>
        </w:rPr>
        <w:t xml:space="preserve">carers </w:t>
      </w:r>
      <w:r w:rsidR="00736BF7">
        <w:rPr>
          <w:spacing w:val="-3"/>
        </w:rPr>
        <w:t xml:space="preserve">and our young people for their support this year, </w:t>
      </w:r>
      <w:r w:rsidR="003E0177">
        <w:rPr>
          <w:spacing w:val="-3"/>
        </w:rPr>
        <w:t>and the fabulous team of staff at CELC who I’m lucky to lead.</w:t>
      </w:r>
    </w:p>
    <w:p w14:paraId="0C060C89" w14:textId="77777777" w:rsidR="003E0177" w:rsidRDefault="003E0177" w:rsidP="0073244E">
      <w:pPr>
        <w:rPr>
          <w:spacing w:val="-3"/>
        </w:rPr>
      </w:pPr>
    </w:p>
    <w:p w14:paraId="636D7EAE" w14:textId="581275D0" w:rsidR="00952FD0" w:rsidRPr="0078046C" w:rsidRDefault="003E0177" w:rsidP="0073244E">
      <w:pPr>
        <w:rPr>
          <w:spacing w:val="-3"/>
        </w:rPr>
      </w:pPr>
      <w:r>
        <w:rPr>
          <w:spacing w:val="-3"/>
        </w:rPr>
        <w:t>We</w:t>
      </w:r>
      <w:r w:rsidR="00770D4B">
        <w:rPr>
          <w:spacing w:val="-3"/>
        </w:rPr>
        <w:t xml:space="preserve"> </w:t>
      </w:r>
      <w:r w:rsidR="00952FD0" w:rsidRPr="0078046C">
        <w:rPr>
          <w:spacing w:val="-3"/>
        </w:rPr>
        <w:t>hope you have a wonderful Summer break and we look forward to another year of ‘Enhancing</w:t>
      </w:r>
      <w:r w:rsidR="00C3262C">
        <w:rPr>
          <w:spacing w:val="-3"/>
        </w:rPr>
        <w:t xml:space="preserve"> </w:t>
      </w:r>
      <w:r w:rsidR="00952FD0" w:rsidRPr="0078046C">
        <w:rPr>
          <w:spacing w:val="-3"/>
        </w:rPr>
        <w:t>Futures’.</w:t>
      </w:r>
    </w:p>
    <w:p w14:paraId="32461354" w14:textId="3B952476" w:rsidR="00357F5D" w:rsidRDefault="00952FD0" w:rsidP="00357F5D">
      <w:r w:rsidRPr="00952FD0">
        <w:rPr>
          <w:spacing w:val="-3"/>
        </w:rPr>
        <w:br/>
      </w:r>
      <w:bookmarkEnd w:id="1"/>
      <w:r w:rsidR="003E0177">
        <w:t>Best wishes</w:t>
      </w:r>
      <w:r w:rsidR="00357F5D" w:rsidRPr="0042076E">
        <w:t>,</w:t>
      </w:r>
    </w:p>
    <w:p w14:paraId="27EFD7FF" w14:textId="5CCF22D7" w:rsidR="00357F5D" w:rsidRDefault="00357F5D" w:rsidP="00357F5D"/>
    <w:p w14:paraId="11787B75" w14:textId="5624F9D0" w:rsidR="00971410" w:rsidRDefault="00971410" w:rsidP="00357F5D"/>
    <w:p w14:paraId="6390973F" w14:textId="38EAF551" w:rsidR="00971410" w:rsidRDefault="00FD54B4" w:rsidP="00357F5D">
      <w:r>
        <w:rPr>
          <w:noProof/>
        </w:rPr>
        <w:drawing>
          <wp:inline distT="0" distB="0" distL="0" distR="0" wp14:anchorId="28D20695" wp14:editId="1C535A06">
            <wp:extent cx="1559396" cy="4648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60" cy="46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DBE1B" w14:textId="6B827065" w:rsidR="00357F5D" w:rsidRDefault="00357F5D" w:rsidP="00357F5D"/>
    <w:p w14:paraId="061ECACE" w14:textId="225DD611" w:rsidR="00357F5D" w:rsidRDefault="00357F5D" w:rsidP="00357F5D"/>
    <w:p w14:paraId="04EA1303" w14:textId="7D2B751F" w:rsidR="00357F5D" w:rsidRDefault="00971410" w:rsidP="00357F5D">
      <w:r>
        <w:t>Glenn Mellor</w:t>
      </w:r>
    </w:p>
    <w:p w14:paraId="3FA76052" w14:textId="38BA43FD" w:rsidR="00357F5D" w:rsidRPr="0042076E" w:rsidRDefault="00971410" w:rsidP="00971410">
      <w:pPr>
        <w:rPr>
          <w:bCs/>
        </w:rPr>
      </w:pPr>
      <w:r>
        <w:t>Interim Headteacher</w:t>
      </w:r>
    </w:p>
    <w:p w14:paraId="02051176" w14:textId="0EA641A7" w:rsidR="00FB6DDA" w:rsidRDefault="00FB6DDA" w:rsidP="00357F5D">
      <w:pPr>
        <w:rPr>
          <w:rFonts w:asciiTheme="minorHAnsi" w:hAnsiTheme="minorHAnsi" w:cstheme="minorHAnsi"/>
          <w:sz w:val="24"/>
          <w:szCs w:val="24"/>
        </w:rPr>
      </w:pPr>
    </w:p>
    <w:sectPr w:rsidR="00FB6DDA" w:rsidSect="00357F5D">
      <w:footerReference w:type="default" r:id="rId15"/>
      <w:pgSz w:w="11906" w:h="16838"/>
      <w:pgMar w:top="567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1FDF" w14:textId="77777777" w:rsidR="008A2EEC" w:rsidRDefault="008A2EEC" w:rsidP="002F007F">
      <w:r>
        <w:separator/>
      </w:r>
    </w:p>
  </w:endnote>
  <w:endnote w:type="continuationSeparator" w:id="0">
    <w:p w14:paraId="50B6783C" w14:textId="77777777" w:rsidR="008A2EEC" w:rsidRDefault="008A2EEC" w:rsidP="002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E2B" w14:textId="4D7B0D04" w:rsidR="00E358FD" w:rsidRPr="00AE2C70" w:rsidRDefault="00E358FD" w:rsidP="00E358FD">
    <w:pPr>
      <w:pStyle w:val="NoSpacing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E36B2" wp14:editId="04AF3985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241E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19F7692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389668A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36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7.8pt;margin-top:778.2pt;width:14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" o:allowincell="f" stroked="f">
              <v:textbox>
                <w:txbxContent>
                  <w:p w14:paraId="2575241E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19F7692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389668A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4F1A75" wp14:editId="3BB70832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DF990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500BBE49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6D8FE078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F1A75" id="Text Box 8" o:spid="_x0000_s1028" type="#_x0000_t202" style="position:absolute;margin-left:397.8pt;margin-top:778.2pt;width:14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" o:allowincell="f" stroked="f">
              <v:textbox>
                <w:txbxContent>
                  <w:p w14:paraId="026DF990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500BBE49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6D8FE078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7C22C38" wp14:editId="6F275A2D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C77E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6420856C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EAB7C64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22C38" id="Text Box 6" o:spid="_x0000_s1029" type="#_x0000_t202" style="position:absolute;margin-left:397.8pt;margin-top:778.2pt;width:149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" o:allowincell="f" stroked="f">
              <v:textbox>
                <w:txbxContent>
                  <w:p w14:paraId="69CC77E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6420856C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EAB7C64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3BB57AC" wp14:editId="551F4DE8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4BEB6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461552D7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3B17CC5C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B57AC" id="Text Box 5" o:spid="_x0000_s1030" type="#_x0000_t202" style="position:absolute;margin-left:397.8pt;margin-top:778.2pt;width:149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" o:allowincell="f" stroked="f">
              <v:textbox>
                <w:txbxContent>
                  <w:p w14:paraId="7904BEB6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461552D7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3B17CC5C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 w:rsidR="0009085F">
      <w:tab/>
    </w:r>
    <w:r>
      <w:tab/>
    </w:r>
    <w:r>
      <w:tab/>
    </w:r>
    <w:r>
      <w:tab/>
    </w:r>
    <w:r>
      <w:tab/>
    </w:r>
    <w:r>
      <w:tab/>
    </w:r>
    <w:r>
      <w:tab/>
    </w:r>
  </w:p>
  <w:p w14:paraId="5E5FA251" w14:textId="4DB1E99E" w:rsidR="00E358FD" w:rsidRPr="00E358FD" w:rsidRDefault="00AE2C70" w:rsidP="00E358FD">
    <w:pPr>
      <w:pStyle w:val="NoSpacing"/>
      <w:rPr>
        <w:rFonts w:ascii="Arial" w:eastAsia="Times New Roman" w:hAnsi="Arial" w:cs="Times New Roman"/>
        <w:i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4A156129" wp14:editId="15941EA5">
          <wp:simplePos x="0" y="0"/>
          <wp:positionH relativeFrom="margin">
            <wp:posOffset>5323840</wp:posOffset>
          </wp:positionH>
          <wp:positionV relativeFrom="paragraph">
            <wp:posOffset>62230</wp:posOffset>
          </wp:positionV>
          <wp:extent cx="812165" cy="494030"/>
          <wp:effectExtent l="0" t="0" r="6985" b="1270"/>
          <wp:wrapSquare wrapText="bothSides"/>
          <wp:docPr id="1" name="il_fi" descr="http://www.melearning.co.uk/UC_Handlers/imageHandler.ashx?fileNm=CoventryCouncilLogo.jpg&amp;folder=custo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elearning.co.uk/UC_Handlers/imageHandler.ashx?fileNm=CoventryCouncilLogo.jpg&amp;folder=custom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8FD" w:rsidRPr="00E358FD">
      <w:rPr>
        <w:sz w:val="16"/>
        <w:szCs w:val="16"/>
      </w:rPr>
      <w:tab/>
    </w:r>
    <w:r w:rsidR="00E358FD">
      <w:rPr>
        <w:b/>
        <w:noProof/>
        <w:lang w:eastAsia="en-GB"/>
      </w:rPr>
      <w:drawing>
        <wp:inline distT="0" distB="0" distL="0" distR="0" wp14:anchorId="2CFC90C1" wp14:editId="5AB75F2F">
          <wp:extent cx="762000" cy="504825"/>
          <wp:effectExtent l="0" t="0" r="0" b="9525"/>
          <wp:docPr id="4" name="Picture 4" descr="I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2F072" w14:textId="0AAA98BB" w:rsidR="00E358FD" w:rsidRPr="00E358FD" w:rsidRDefault="00E358FD" w:rsidP="00E358FD">
    <w:pPr>
      <w:pStyle w:val="NoSpacing"/>
      <w:ind w:left="6480" w:firstLine="720"/>
      <w:rPr>
        <w:rFonts w:ascii="Arial" w:eastAsia="Times New Roman" w:hAnsi="Arial" w:cs="Times New Roman"/>
        <w:i/>
        <w:sz w:val="16"/>
        <w:szCs w:val="16"/>
      </w:rPr>
    </w:pPr>
  </w:p>
  <w:p w14:paraId="3E2EF1EC" w14:textId="77777777" w:rsidR="0009085F" w:rsidRDefault="0009085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3BF3" w14:textId="77777777" w:rsidR="008A2EEC" w:rsidRDefault="008A2EEC" w:rsidP="002F007F">
      <w:r>
        <w:separator/>
      </w:r>
    </w:p>
  </w:footnote>
  <w:footnote w:type="continuationSeparator" w:id="0">
    <w:p w14:paraId="5A918A61" w14:textId="77777777" w:rsidR="008A2EEC" w:rsidRDefault="008A2EEC" w:rsidP="002F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966"/>
    <w:multiLevelType w:val="hybridMultilevel"/>
    <w:tmpl w:val="8674A090"/>
    <w:lvl w:ilvl="0" w:tplc="0C905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EA4"/>
    <w:multiLevelType w:val="multilevel"/>
    <w:tmpl w:val="6AC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E5C4D"/>
    <w:multiLevelType w:val="hybridMultilevel"/>
    <w:tmpl w:val="98BE526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CE62A2"/>
    <w:multiLevelType w:val="hybridMultilevel"/>
    <w:tmpl w:val="90F0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7F"/>
    <w:rsid w:val="000104DE"/>
    <w:rsid w:val="00015B42"/>
    <w:rsid w:val="00017A9A"/>
    <w:rsid w:val="00030507"/>
    <w:rsid w:val="00052730"/>
    <w:rsid w:val="00067CCC"/>
    <w:rsid w:val="00076D4A"/>
    <w:rsid w:val="000774D1"/>
    <w:rsid w:val="00082418"/>
    <w:rsid w:val="0009085F"/>
    <w:rsid w:val="00092CAE"/>
    <w:rsid w:val="000A6805"/>
    <w:rsid w:val="000C01CE"/>
    <w:rsid w:val="000D3145"/>
    <w:rsid w:val="000E1704"/>
    <w:rsid w:val="001146DA"/>
    <w:rsid w:val="001361E7"/>
    <w:rsid w:val="00150221"/>
    <w:rsid w:val="00183B25"/>
    <w:rsid w:val="00192DE1"/>
    <w:rsid w:val="001A0FC6"/>
    <w:rsid w:val="001C5685"/>
    <w:rsid w:val="001E743A"/>
    <w:rsid w:val="002004FE"/>
    <w:rsid w:val="00207764"/>
    <w:rsid w:val="00213FB0"/>
    <w:rsid w:val="00237441"/>
    <w:rsid w:val="002544FE"/>
    <w:rsid w:val="00256F39"/>
    <w:rsid w:val="00264C5D"/>
    <w:rsid w:val="00265544"/>
    <w:rsid w:val="00265AB0"/>
    <w:rsid w:val="00281A04"/>
    <w:rsid w:val="002B70F1"/>
    <w:rsid w:val="002D586C"/>
    <w:rsid w:val="002E52A2"/>
    <w:rsid w:val="002E6C21"/>
    <w:rsid w:val="002F007F"/>
    <w:rsid w:val="002F719E"/>
    <w:rsid w:val="002F74F1"/>
    <w:rsid w:val="0030090A"/>
    <w:rsid w:val="00301EB0"/>
    <w:rsid w:val="00302A3C"/>
    <w:rsid w:val="00315327"/>
    <w:rsid w:val="00321A6D"/>
    <w:rsid w:val="00330B46"/>
    <w:rsid w:val="00357F5D"/>
    <w:rsid w:val="003650C0"/>
    <w:rsid w:val="003653B7"/>
    <w:rsid w:val="00366B98"/>
    <w:rsid w:val="00366FAB"/>
    <w:rsid w:val="003672D6"/>
    <w:rsid w:val="00367526"/>
    <w:rsid w:val="00375D47"/>
    <w:rsid w:val="00385CAF"/>
    <w:rsid w:val="003A5628"/>
    <w:rsid w:val="003B191D"/>
    <w:rsid w:val="003B7EBA"/>
    <w:rsid w:val="003E0177"/>
    <w:rsid w:val="003E15EB"/>
    <w:rsid w:val="003F0DAF"/>
    <w:rsid w:val="00412A46"/>
    <w:rsid w:val="004224E7"/>
    <w:rsid w:val="00430344"/>
    <w:rsid w:val="004350C9"/>
    <w:rsid w:val="00436C2C"/>
    <w:rsid w:val="004532D8"/>
    <w:rsid w:val="0046351C"/>
    <w:rsid w:val="00471CBD"/>
    <w:rsid w:val="00485ABA"/>
    <w:rsid w:val="004A0712"/>
    <w:rsid w:val="004A3DF1"/>
    <w:rsid w:val="004A75DA"/>
    <w:rsid w:val="004C6245"/>
    <w:rsid w:val="004C6CA6"/>
    <w:rsid w:val="004C7F7C"/>
    <w:rsid w:val="004E306B"/>
    <w:rsid w:val="004E571B"/>
    <w:rsid w:val="004F2107"/>
    <w:rsid w:val="004F2D8C"/>
    <w:rsid w:val="00513450"/>
    <w:rsid w:val="0052142C"/>
    <w:rsid w:val="00564967"/>
    <w:rsid w:val="00570877"/>
    <w:rsid w:val="005961BF"/>
    <w:rsid w:val="0059729C"/>
    <w:rsid w:val="005B0B2E"/>
    <w:rsid w:val="005D1300"/>
    <w:rsid w:val="005D54F1"/>
    <w:rsid w:val="005E219E"/>
    <w:rsid w:val="005F1CB8"/>
    <w:rsid w:val="005F6C28"/>
    <w:rsid w:val="00625739"/>
    <w:rsid w:val="006263FD"/>
    <w:rsid w:val="00640C3C"/>
    <w:rsid w:val="006649BE"/>
    <w:rsid w:val="006762EA"/>
    <w:rsid w:val="006812D0"/>
    <w:rsid w:val="006A7FFA"/>
    <w:rsid w:val="006B386E"/>
    <w:rsid w:val="006C2945"/>
    <w:rsid w:val="006C4052"/>
    <w:rsid w:val="006E43A7"/>
    <w:rsid w:val="006E796D"/>
    <w:rsid w:val="006F0661"/>
    <w:rsid w:val="006F6A72"/>
    <w:rsid w:val="00702F65"/>
    <w:rsid w:val="00712F8C"/>
    <w:rsid w:val="007228C5"/>
    <w:rsid w:val="0073244E"/>
    <w:rsid w:val="00736BF7"/>
    <w:rsid w:val="00754636"/>
    <w:rsid w:val="00766CD8"/>
    <w:rsid w:val="00770D4B"/>
    <w:rsid w:val="00776945"/>
    <w:rsid w:val="00777195"/>
    <w:rsid w:val="0078046C"/>
    <w:rsid w:val="00786B72"/>
    <w:rsid w:val="007937F8"/>
    <w:rsid w:val="007A3085"/>
    <w:rsid w:val="007A4E87"/>
    <w:rsid w:val="007B3C8F"/>
    <w:rsid w:val="007B7A99"/>
    <w:rsid w:val="007D4404"/>
    <w:rsid w:val="007E6D7E"/>
    <w:rsid w:val="00861409"/>
    <w:rsid w:val="008634C0"/>
    <w:rsid w:val="00874256"/>
    <w:rsid w:val="00897C73"/>
    <w:rsid w:val="008A063E"/>
    <w:rsid w:val="008A2EEC"/>
    <w:rsid w:val="008D2311"/>
    <w:rsid w:val="008F6B72"/>
    <w:rsid w:val="0090697F"/>
    <w:rsid w:val="00921C32"/>
    <w:rsid w:val="00933F07"/>
    <w:rsid w:val="00952FD0"/>
    <w:rsid w:val="00953AE2"/>
    <w:rsid w:val="00955BC0"/>
    <w:rsid w:val="00962F7F"/>
    <w:rsid w:val="00963891"/>
    <w:rsid w:val="00971410"/>
    <w:rsid w:val="009771DC"/>
    <w:rsid w:val="00993A22"/>
    <w:rsid w:val="009A4E67"/>
    <w:rsid w:val="009A6BB8"/>
    <w:rsid w:val="009A6EBE"/>
    <w:rsid w:val="009B0ACF"/>
    <w:rsid w:val="009B43E2"/>
    <w:rsid w:val="009D2495"/>
    <w:rsid w:val="009D7567"/>
    <w:rsid w:val="009E2BE5"/>
    <w:rsid w:val="00A21699"/>
    <w:rsid w:val="00A37A1B"/>
    <w:rsid w:val="00A423B1"/>
    <w:rsid w:val="00A52118"/>
    <w:rsid w:val="00A6184D"/>
    <w:rsid w:val="00A877C0"/>
    <w:rsid w:val="00AA0014"/>
    <w:rsid w:val="00AA4B5B"/>
    <w:rsid w:val="00AB68E9"/>
    <w:rsid w:val="00AC26B0"/>
    <w:rsid w:val="00AE2C70"/>
    <w:rsid w:val="00AE32E1"/>
    <w:rsid w:val="00AE3A0D"/>
    <w:rsid w:val="00AE7545"/>
    <w:rsid w:val="00AE7ACE"/>
    <w:rsid w:val="00AF23F4"/>
    <w:rsid w:val="00B10503"/>
    <w:rsid w:val="00B13C98"/>
    <w:rsid w:val="00B20E95"/>
    <w:rsid w:val="00B21E3F"/>
    <w:rsid w:val="00B27247"/>
    <w:rsid w:val="00B32D70"/>
    <w:rsid w:val="00B3499B"/>
    <w:rsid w:val="00B428A6"/>
    <w:rsid w:val="00B50A84"/>
    <w:rsid w:val="00B56099"/>
    <w:rsid w:val="00B62A10"/>
    <w:rsid w:val="00B62D62"/>
    <w:rsid w:val="00B661AF"/>
    <w:rsid w:val="00B83CC2"/>
    <w:rsid w:val="00B90C43"/>
    <w:rsid w:val="00B95DB5"/>
    <w:rsid w:val="00BC19E3"/>
    <w:rsid w:val="00BC46FB"/>
    <w:rsid w:val="00C03D79"/>
    <w:rsid w:val="00C307A2"/>
    <w:rsid w:val="00C3262C"/>
    <w:rsid w:val="00C46CB8"/>
    <w:rsid w:val="00C620AC"/>
    <w:rsid w:val="00C7459E"/>
    <w:rsid w:val="00C8266E"/>
    <w:rsid w:val="00C834FD"/>
    <w:rsid w:val="00C939C9"/>
    <w:rsid w:val="00C94FBD"/>
    <w:rsid w:val="00C959F8"/>
    <w:rsid w:val="00CA388F"/>
    <w:rsid w:val="00CA5A4D"/>
    <w:rsid w:val="00CB6357"/>
    <w:rsid w:val="00CE250E"/>
    <w:rsid w:val="00D02B96"/>
    <w:rsid w:val="00D127CE"/>
    <w:rsid w:val="00D17652"/>
    <w:rsid w:val="00D305E7"/>
    <w:rsid w:val="00D37EE4"/>
    <w:rsid w:val="00D41785"/>
    <w:rsid w:val="00D636A2"/>
    <w:rsid w:val="00D708E7"/>
    <w:rsid w:val="00D71681"/>
    <w:rsid w:val="00D77DB6"/>
    <w:rsid w:val="00DA337A"/>
    <w:rsid w:val="00DC092A"/>
    <w:rsid w:val="00DC2C97"/>
    <w:rsid w:val="00DC58A9"/>
    <w:rsid w:val="00DD541A"/>
    <w:rsid w:val="00DE341E"/>
    <w:rsid w:val="00DF2F01"/>
    <w:rsid w:val="00E0615E"/>
    <w:rsid w:val="00E15189"/>
    <w:rsid w:val="00E16276"/>
    <w:rsid w:val="00E222E6"/>
    <w:rsid w:val="00E255B8"/>
    <w:rsid w:val="00E31195"/>
    <w:rsid w:val="00E358FD"/>
    <w:rsid w:val="00E4409C"/>
    <w:rsid w:val="00E600BB"/>
    <w:rsid w:val="00E77F37"/>
    <w:rsid w:val="00E8663D"/>
    <w:rsid w:val="00E866B2"/>
    <w:rsid w:val="00E87A73"/>
    <w:rsid w:val="00EA118F"/>
    <w:rsid w:val="00EA4A06"/>
    <w:rsid w:val="00EB086B"/>
    <w:rsid w:val="00EB1ED8"/>
    <w:rsid w:val="00EB367F"/>
    <w:rsid w:val="00EB4E48"/>
    <w:rsid w:val="00EB5BB7"/>
    <w:rsid w:val="00EC352B"/>
    <w:rsid w:val="00EC5E70"/>
    <w:rsid w:val="00EE06A2"/>
    <w:rsid w:val="00EF473B"/>
    <w:rsid w:val="00EF53C4"/>
    <w:rsid w:val="00EF700A"/>
    <w:rsid w:val="00F04CE0"/>
    <w:rsid w:val="00F1031F"/>
    <w:rsid w:val="00F178C7"/>
    <w:rsid w:val="00F20726"/>
    <w:rsid w:val="00F2305F"/>
    <w:rsid w:val="00F5058E"/>
    <w:rsid w:val="00F53A1F"/>
    <w:rsid w:val="00FA02A3"/>
    <w:rsid w:val="00FB037C"/>
    <w:rsid w:val="00FB1D4B"/>
    <w:rsid w:val="00FB3D33"/>
    <w:rsid w:val="00FB6DDA"/>
    <w:rsid w:val="00FC2BFC"/>
    <w:rsid w:val="00FC37BE"/>
    <w:rsid w:val="00FD014B"/>
    <w:rsid w:val="00FD54B4"/>
    <w:rsid w:val="00FE27C6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4084"/>
  <w15:docId w15:val="{7C6F81A1-781F-44AB-8C2F-88ED197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7F"/>
  </w:style>
  <w:style w:type="paragraph" w:styleId="Footer">
    <w:name w:val="footer"/>
    <w:basedOn w:val="Normal"/>
    <w:link w:val="Foot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7F"/>
  </w:style>
  <w:style w:type="paragraph" w:styleId="BalloonText">
    <w:name w:val="Balloon Text"/>
    <w:basedOn w:val="Normal"/>
    <w:link w:val="BalloonTextChar"/>
    <w:uiPriority w:val="99"/>
    <w:semiHidden/>
    <w:unhideWhenUsed/>
    <w:rsid w:val="002F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F007F"/>
    <w:pPr>
      <w:keepNext/>
      <w:tabs>
        <w:tab w:val="left" w:pos="567"/>
      </w:tabs>
      <w:outlineLvl w:val="0"/>
    </w:pPr>
    <w:rPr>
      <w:rFonts w:ascii="Arial" w:eastAsia="Times New Roman" w:hAnsi="Arial"/>
      <w:kern w:val="2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007F"/>
    <w:rPr>
      <w:rFonts w:ascii="Arial" w:eastAsia="Times New Roman" w:hAnsi="Arial" w:cs="Times New Roman"/>
      <w:kern w:val="20"/>
      <w:sz w:val="24"/>
      <w:szCs w:val="20"/>
    </w:rPr>
  </w:style>
  <w:style w:type="paragraph" w:styleId="NoSpacing">
    <w:name w:val="No Spacing"/>
    <w:uiPriority w:val="1"/>
    <w:qFormat/>
    <w:rsid w:val="002F007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104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104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C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636A2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6A2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C46CB8"/>
    <w:pPr>
      <w:ind w:left="720"/>
      <w:contextualSpacing/>
    </w:pPr>
  </w:style>
  <w:style w:type="paragraph" w:styleId="BodyText">
    <w:name w:val="Body Text"/>
    <w:basedOn w:val="Normal"/>
    <w:link w:val="BodyTextChar"/>
    <w:rsid w:val="00357F5D"/>
    <w:pPr>
      <w:spacing w:after="24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57F5D"/>
    <w:rPr>
      <w:rFonts w:ascii="Arial" w:eastAsia="Times New Roman" w:hAnsi="Arial" w:cs="Times New Roman"/>
      <w:szCs w:val="20"/>
    </w:rPr>
  </w:style>
  <w:style w:type="character" w:customStyle="1" w:styleId="fontstyle01">
    <w:name w:val="fontstyle01"/>
    <w:basedOn w:val="DefaultParagraphFont"/>
    <w:rsid w:val="00952FD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52FD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FD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52FD0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C@coventry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LC@coventry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A2544250EF54EB315C3F79FC35982" ma:contentTypeVersion="13" ma:contentTypeDescription="Create a new document." ma:contentTypeScope="" ma:versionID="fe1c7fdff15dbd66e852354c5f6c4ebe">
  <xsd:schema xmlns:xsd="http://www.w3.org/2001/XMLSchema" xmlns:xs="http://www.w3.org/2001/XMLSchema" xmlns:p="http://schemas.microsoft.com/office/2006/metadata/properties" xmlns:ns3="e4fe9d50-72fe-4b90-80e3-4967770cfba2" xmlns:ns4="00646cfa-ecca-41fe-ae12-d7a7a0752cd1" targetNamespace="http://schemas.microsoft.com/office/2006/metadata/properties" ma:root="true" ma:fieldsID="52c4fd995bc4155547b9739163499f8c" ns3:_="" ns4:_="">
    <xsd:import namespace="e4fe9d50-72fe-4b90-80e3-4967770cfba2"/>
    <xsd:import namespace="00646cfa-ecca-41fe-ae12-d7a7a075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9d50-72fe-4b90-80e3-4967770c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46cfa-ecca-41fe-ae12-d7a7a075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BE430-AA80-4554-A71A-DF2CDF9A7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e9d50-72fe-4b90-80e3-4967770cfba2"/>
    <ds:schemaRef ds:uri="00646cfa-ecca-41fe-ae12-d7a7a075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C242D-3DBA-4833-BEA6-5A284410D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D84BA-ABE0-4BE7-A0E1-AFAB7D7CD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C54EA-4C7F-46FC-98E9-67B84F477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McCarthy</dc:creator>
  <cp:lastModifiedBy>Pierce, Catherine</cp:lastModifiedBy>
  <cp:revision>5</cp:revision>
  <cp:lastPrinted>2018-11-16T08:40:00Z</cp:lastPrinted>
  <dcterms:created xsi:type="dcterms:W3CDTF">2022-07-13T12:26:00Z</dcterms:created>
  <dcterms:modified xsi:type="dcterms:W3CDTF">2022-07-13T13:07:00Z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0x010100A9BA2544250EF54EB315C3F79FC35982</vt:lpwstr>
  </property>
</Properties>
</file>