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9E14" w14:textId="296495EB" w:rsidR="00B35C55" w:rsidRPr="00746DA8" w:rsidRDefault="00B35C55" w:rsidP="00746DA8">
      <w:pPr>
        <w:jc w:val="center"/>
        <w:rPr>
          <w:rFonts w:cs="Arial"/>
          <w:b/>
          <w:color w:val="4F81BD" w:themeColor="accent1"/>
        </w:rPr>
      </w:pPr>
      <w:r w:rsidRPr="00746DA8">
        <w:rPr>
          <w:rFonts w:cs="Arial"/>
          <w:b/>
          <w:color w:val="4F81BD" w:themeColor="accent1"/>
        </w:rPr>
        <w:t xml:space="preserve">Sample letter </w:t>
      </w:r>
      <w:r w:rsidR="00746DA8" w:rsidRPr="00746DA8">
        <w:rPr>
          <w:rFonts w:cs="Arial"/>
          <w:b/>
          <w:color w:val="4F81BD" w:themeColor="accent1"/>
        </w:rPr>
        <w:t>for</w:t>
      </w:r>
      <w:r w:rsidRPr="00746DA8">
        <w:rPr>
          <w:rFonts w:cs="Arial"/>
          <w:b/>
          <w:color w:val="4F81BD" w:themeColor="accent1"/>
        </w:rPr>
        <w:t xml:space="preserve"> use </w:t>
      </w:r>
      <w:r w:rsidR="00746DA8" w:rsidRPr="00746DA8">
        <w:rPr>
          <w:rFonts w:cs="Arial"/>
          <w:b/>
          <w:color w:val="4F81BD" w:themeColor="accent1"/>
        </w:rPr>
        <w:t xml:space="preserve">by providers /schools </w:t>
      </w:r>
      <w:r w:rsidRPr="00746DA8">
        <w:rPr>
          <w:rFonts w:cs="Arial"/>
          <w:b/>
          <w:color w:val="4F81BD" w:themeColor="accent1"/>
        </w:rPr>
        <w:t xml:space="preserve">to inform parents </w:t>
      </w:r>
      <w:r w:rsidR="00746DA8" w:rsidRPr="00746DA8">
        <w:rPr>
          <w:rFonts w:cs="Arial"/>
          <w:b/>
          <w:color w:val="4F81BD" w:themeColor="accent1"/>
        </w:rPr>
        <w:t>about</w:t>
      </w:r>
      <w:r w:rsidRPr="00746DA8">
        <w:rPr>
          <w:rFonts w:cs="Arial"/>
          <w:b/>
          <w:color w:val="4F81BD" w:themeColor="accent1"/>
        </w:rPr>
        <w:t xml:space="preserve"> Early Years Pupil Premium</w:t>
      </w:r>
    </w:p>
    <w:p w14:paraId="45BA22C8" w14:textId="77777777" w:rsidR="00B35C55" w:rsidRDefault="00B35C55" w:rsidP="00880955">
      <w:pPr>
        <w:rPr>
          <w:rFonts w:cs="Arial"/>
        </w:rPr>
      </w:pPr>
    </w:p>
    <w:p w14:paraId="10D5315E" w14:textId="77777777" w:rsidR="00880955" w:rsidRDefault="00880955" w:rsidP="00880955">
      <w:pPr>
        <w:rPr>
          <w:rFonts w:cs="Arial"/>
        </w:rPr>
      </w:pPr>
      <w:r w:rsidRPr="00C92C78">
        <w:rPr>
          <w:rFonts w:cs="Arial"/>
        </w:rPr>
        <w:t>Dear Parent</w:t>
      </w:r>
      <w:r w:rsidR="00C026E0">
        <w:rPr>
          <w:rFonts w:cs="Arial"/>
        </w:rPr>
        <w:t>/ Carer,</w:t>
      </w:r>
    </w:p>
    <w:p w14:paraId="5DD3AD67" w14:textId="77777777" w:rsidR="00880955" w:rsidRDefault="00880955" w:rsidP="00880955">
      <w:pPr>
        <w:rPr>
          <w:rFonts w:cs="Arial"/>
          <w:b/>
          <w:u w:val="single"/>
        </w:rPr>
      </w:pPr>
    </w:p>
    <w:p w14:paraId="1CB0227C" w14:textId="77777777" w:rsidR="00880955" w:rsidRPr="00782B62" w:rsidRDefault="00880955" w:rsidP="00880955">
      <w:pPr>
        <w:rPr>
          <w:b/>
          <w:u w:val="single"/>
        </w:rPr>
      </w:pPr>
      <w:r w:rsidRPr="00782B62">
        <w:rPr>
          <w:rFonts w:cs="Arial"/>
          <w:b/>
          <w:u w:val="single"/>
        </w:rPr>
        <w:t>The Early Years Pupil Premium</w:t>
      </w:r>
    </w:p>
    <w:p w14:paraId="2C27AF43" w14:textId="77777777" w:rsidR="00880955" w:rsidRDefault="00880955" w:rsidP="00880955">
      <w:pPr>
        <w:rPr>
          <w:rFonts w:cs="Arial"/>
          <w:szCs w:val="24"/>
        </w:rPr>
      </w:pPr>
    </w:p>
    <w:p w14:paraId="097B6A5F" w14:textId="77777777" w:rsidR="00154086" w:rsidRDefault="00154086" w:rsidP="00880955">
      <w:pPr>
        <w:rPr>
          <w:rFonts w:cs="Arial"/>
          <w:szCs w:val="24"/>
        </w:rPr>
      </w:pPr>
    </w:p>
    <w:p w14:paraId="5EAC677F" w14:textId="6E3AA204" w:rsidR="00154086" w:rsidRDefault="00154086" w:rsidP="00880955">
      <w:pPr>
        <w:rPr>
          <w:rFonts w:cs="Arial"/>
          <w:szCs w:val="24"/>
        </w:rPr>
      </w:pPr>
      <w:r>
        <w:rPr>
          <w:rFonts w:cs="Arial"/>
          <w:szCs w:val="24"/>
        </w:rPr>
        <w:t>The Early Years Pupil Pre</w:t>
      </w:r>
      <w:r w:rsidR="00A436D6">
        <w:rPr>
          <w:rFonts w:cs="Arial"/>
          <w:szCs w:val="24"/>
        </w:rPr>
        <w:t xml:space="preserve">mium is available to us as the </w:t>
      </w:r>
      <w:r>
        <w:rPr>
          <w:rFonts w:cs="Arial"/>
          <w:szCs w:val="24"/>
        </w:rPr>
        <w:t>childcare provider</w:t>
      </w:r>
      <w:r w:rsidR="00A436D6">
        <w:rPr>
          <w:rFonts w:cs="Arial"/>
          <w:szCs w:val="24"/>
        </w:rPr>
        <w:t xml:space="preserve"> who your child attends for their Free Entitlement for </w:t>
      </w:r>
      <w:r w:rsidR="00746DA8">
        <w:rPr>
          <w:rFonts w:cs="Arial"/>
          <w:szCs w:val="24"/>
        </w:rPr>
        <w:t>3- and 4-year-olds</w:t>
      </w:r>
      <w:r w:rsidR="00A436D6">
        <w:rPr>
          <w:rFonts w:cs="Arial"/>
          <w:szCs w:val="24"/>
        </w:rPr>
        <w:t>.</w:t>
      </w:r>
    </w:p>
    <w:p w14:paraId="170B5AB1" w14:textId="77777777" w:rsidR="00B35C55" w:rsidRDefault="00B35C55" w:rsidP="00880955">
      <w:pPr>
        <w:rPr>
          <w:rFonts w:cs="Arial"/>
          <w:szCs w:val="24"/>
        </w:rPr>
      </w:pPr>
    </w:p>
    <w:p w14:paraId="29A2ECD4" w14:textId="77777777" w:rsidR="00880955" w:rsidRDefault="00B35C55" w:rsidP="00880955">
      <w:pPr>
        <w:rPr>
          <w:rFonts w:cs="Arial"/>
          <w:szCs w:val="24"/>
        </w:rPr>
      </w:pPr>
      <w:r>
        <w:rPr>
          <w:rFonts w:cs="Arial"/>
          <w:szCs w:val="24"/>
        </w:rPr>
        <w:t>N</w:t>
      </w:r>
      <w:r w:rsidRPr="00782B62">
        <w:rPr>
          <w:rFonts w:cs="Arial"/>
          <w:szCs w:val="24"/>
        </w:rPr>
        <w:t>urseries</w:t>
      </w:r>
      <w:r>
        <w:rPr>
          <w:rFonts w:cs="Arial"/>
          <w:szCs w:val="24"/>
        </w:rPr>
        <w:t>, schools,</w:t>
      </w:r>
      <w:r w:rsidRPr="00782B62">
        <w:rPr>
          <w:rFonts w:cs="Arial"/>
          <w:szCs w:val="24"/>
        </w:rPr>
        <w:t xml:space="preserve"> childminders </w:t>
      </w:r>
      <w:r>
        <w:rPr>
          <w:rFonts w:cs="Arial"/>
          <w:szCs w:val="24"/>
        </w:rPr>
        <w:t xml:space="preserve">and other childcare providers </w:t>
      </w:r>
      <w:r w:rsidRPr="00782B62">
        <w:rPr>
          <w:rFonts w:cs="Arial"/>
          <w:szCs w:val="24"/>
        </w:rPr>
        <w:t xml:space="preserve">will be able to claim extra funding through the </w:t>
      </w:r>
      <w:r>
        <w:rPr>
          <w:rFonts w:cs="Arial"/>
          <w:szCs w:val="24"/>
        </w:rPr>
        <w:t>E</w:t>
      </w:r>
      <w:r w:rsidRPr="00782B62">
        <w:rPr>
          <w:rFonts w:cs="Arial"/>
          <w:szCs w:val="24"/>
        </w:rPr>
        <w:t xml:space="preserve">arly </w:t>
      </w:r>
      <w:r>
        <w:rPr>
          <w:rFonts w:cs="Arial"/>
          <w:szCs w:val="24"/>
        </w:rPr>
        <w:t>Y</w:t>
      </w:r>
      <w:r w:rsidRPr="00782B62">
        <w:rPr>
          <w:rFonts w:cs="Arial"/>
          <w:szCs w:val="24"/>
        </w:rPr>
        <w:t xml:space="preserve">ears </w:t>
      </w:r>
      <w:r>
        <w:rPr>
          <w:rFonts w:cs="Arial"/>
          <w:szCs w:val="24"/>
        </w:rPr>
        <w:t>P</w:t>
      </w:r>
      <w:r w:rsidRPr="00782B62">
        <w:rPr>
          <w:rFonts w:cs="Arial"/>
          <w:szCs w:val="24"/>
        </w:rPr>
        <w:t xml:space="preserve">upil </w:t>
      </w:r>
      <w:r>
        <w:rPr>
          <w:rFonts w:cs="Arial"/>
          <w:szCs w:val="24"/>
        </w:rPr>
        <w:t>P</w:t>
      </w:r>
      <w:r w:rsidRPr="00782B62">
        <w:rPr>
          <w:rFonts w:cs="Arial"/>
          <w:szCs w:val="24"/>
        </w:rPr>
        <w:t>remium</w:t>
      </w:r>
      <w:r>
        <w:rPr>
          <w:rFonts w:cs="Arial"/>
          <w:szCs w:val="24"/>
        </w:rPr>
        <w:t xml:space="preserve"> to support children’s development, learning and care.</w:t>
      </w:r>
    </w:p>
    <w:p w14:paraId="6A644127" w14:textId="77777777" w:rsidR="00B35C55" w:rsidRDefault="00B35C55" w:rsidP="00880955">
      <w:pPr>
        <w:rPr>
          <w:rFonts w:cs="Arial"/>
          <w:szCs w:val="24"/>
        </w:rPr>
      </w:pPr>
    </w:p>
    <w:p w14:paraId="23246197" w14:textId="79CC9681" w:rsidR="00880955" w:rsidRDefault="00880955" w:rsidP="00880955">
      <w:pPr>
        <w:rPr>
          <w:rFonts w:cs="Arial"/>
          <w:szCs w:val="24"/>
        </w:rPr>
      </w:pPr>
      <w:r w:rsidRPr="00782B62">
        <w:rPr>
          <w:rFonts w:cs="Arial"/>
          <w:szCs w:val="24"/>
        </w:rPr>
        <w:t xml:space="preserve">The </w:t>
      </w:r>
      <w:r>
        <w:rPr>
          <w:rFonts w:cs="Arial"/>
          <w:szCs w:val="24"/>
        </w:rPr>
        <w:t>E</w:t>
      </w:r>
      <w:r w:rsidRPr="00782B62">
        <w:rPr>
          <w:rFonts w:cs="Arial"/>
          <w:szCs w:val="24"/>
        </w:rPr>
        <w:t xml:space="preserve">arly </w:t>
      </w:r>
      <w:r>
        <w:rPr>
          <w:rFonts w:cs="Arial"/>
          <w:szCs w:val="24"/>
        </w:rPr>
        <w:t>Y</w:t>
      </w:r>
      <w:r w:rsidRPr="00782B62">
        <w:rPr>
          <w:rFonts w:cs="Arial"/>
          <w:szCs w:val="24"/>
        </w:rPr>
        <w:t xml:space="preserve">ears </w:t>
      </w:r>
      <w:r>
        <w:rPr>
          <w:rFonts w:cs="Arial"/>
          <w:szCs w:val="24"/>
        </w:rPr>
        <w:t>P</w:t>
      </w:r>
      <w:r w:rsidRPr="00782B62">
        <w:rPr>
          <w:rFonts w:cs="Arial"/>
          <w:szCs w:val="24"/>
        </w:rPr>
        <w:t xml:space="preserve">upil </w:t>
      </w:r>
      <w:r>
        <w:rPr>
          <w:rFonts w:cs="Arial"/>
          <w:szCs w:val="24"/>
        </w:rPr>
        <w:t>P</w:t>
      </w:r>
      <w:r w:rsidRPr="00782B62">
        <w:rPr>
          <w:rFonts w:cs="Arial"/>
          <w:szCs w:val="24"/>
        </w:rPr>
        <w:t xml:space="preserve">remium provides </w:t>
      </w:r>
      <w:r>
        <w:rPr>
          <w:rFonts w:cs="Arial"/>
          <w:szCs w:val="24"/>
        </w:rPr>
        <w:t xml:space="preserve">additional funding </w:t>
      </w:r>
      <w:r w:rsidRPr="00782B62">
        <w:rPr>
          <w:rFonts w:cs="Arial"/>
          <w:szCs w:val="24"/>
        </w:rPr>
        <w:t xml:space="preserve">for </w:t>
      </w:r>
      <w:r w:rsidR="00E85092" w:rsidRPr="00782B62">
        <w:rPr>
          <w:rFonts w:cs="Arial"/>
          <w:szCs w:val="24"/>
        </w:rPr>
        <w:t>three- and four-year-old</w:t>
      </w:r>
      <w:r w:rsidR="00154086">
        <w:rPr>
          <w:rFonts w:cs="Arial"/>
          <w:szCs w:val="24"/>
        </w:rPr>
        <w:t xml:space="preserve"> c</w:t>
      </w:r>
      <w:r w:rsidRPr="00782B62">
        <w:rPr>
          <w:rFonts w:cs="Arial"/>
          <w:szCs w:val="24"/>
        </w:rPr>
        <w:t xml:space="preserve">hildren whose parents are in receipt of certain benefits or who </w:t>
      </w:r>
      <w:r>
        <w:rPr>
          <w:rFonts w:cs="Arial"/>
          <w:szCs w:val="24"/>
        </w:rPr>
        <w:t>were formally in local authority care but who left care because they were adopted or were subject to a special guardianship or child arrangements order</w:t>
      </w:r>
      <w:r w:rsidRPr="00782B62">
        <w:rPr>
          <w:rFonts w:cs="Arial"/>
          <w:szCs w:val="24"/>
        </w:rPr>
        <w:t>.</w:t>
      </w:r>
      <w:r w:rsidR="009557B1">
        <w:rPr>
          <w:rFonts w:cs="Arial"/>
          <w:szCs w:val="24"/>
        </w:rPr>
        <w:t xml:space="preserve">  </w:t>
      </w:r>
      <w:r>
        <w:rPr>
          <w:rFonts w:cs="Arial"/>
          <w:szCs w:val="24"/>
        </w:rPr>
        <w:t xml:space="preserve">This additional money could make a significant difference to us. </w:t>
      </w:r>
    </w:p>
    <w:p w14:paraId="45C0B153" w14:textId="77777777" w:rsidR="00880955" w:rsidRPr="00782B62" w:rsidRDefault="00880955" w:rsidP="00880955">
      <w:pPr>
        <w:rPr>
          <w:rFonts w:cs="Arial"/>
          <w:szCs w:val="24"/>
        </w:rPr>
      </w:pPr>
    </w:p>
    <w:p w14:paraId="0C5FA455" w14:textId="77777777" w:rsidR="00880955" w:rsidRDefault="00880955" w:rsidP="00880955">
      <w:pPr>
        <w:rPr>
          <w:rFonts w:cs="Arial"/>
          <w:i/>
          <w:iCs/>
          <w:szCs w:val="24"/>
        </w:rPr>
      </w:pPr>
      <w:r>
        <w:rPr>
          <w:rFonts w:cs="Arial"/>
          <w:szCs w:val="24"/>
        </w:rPr>
        <w:t>We</w:t>
      </w:r>
      <w:r w:rsidRPr="00782B62">
        <w:rPr>
          <w:rFonts w:cs="Arial"/>
          <w:i/>
          <w:szCs w:val="24"/>
        </w:rPr>
        <w:t xml:space="preserve"> </w:t>
      </w:r>
      <w:r w:rsidRPr="00782B62">
        <w:rPr>
          <w:rFonts w:cs="Arial"/>
          <w:szCs w:val="24"/>
        </w:rPr>
        <w:t>can use the</w:t>
      </w:r>
      <w:r w:rsidRPr="00782B62">
        <w:rPr>
          <w:rFonts w:cs="Arial"/>
          <w:i/>
          <w:szCs w:val="24"/>
        </w:rPr>
        <w:t xml:space="preserve"> </w:t>
      </w:r>
      <w:r w:rsidRPr="00782B62">
        <w:rPr>
          <w:rFonts w:cs="Arial"/>
          <w:szCs w:val="24"/>
        </w:rPr>
        <w:t>extra funding</w:t>
      </w:r>
      <w:r w:rsidRPr="00782B62">
        <w:rPr>
          <w:rFonts w:cs="Arial"/>
          <w:i/>
          <w:szCs w:val="24"/>
        </w:rPr>
        <w:t xml:space="preserve"> </w:t>
      </w:r>
      <w:r w:rsidRPr="00782B62">
        <w:rPr>
          <w:rFonts w:cs="Arial"/>
          <w:szCs w:val="24"/>
        </w:rPr>
        <w:t>in any way</w:t>
      </w:r>
      <w:r>
        <w:rPr>
          <w:rFonts w:cs="Arial"/>
          <w:szCs w:val="24"/>
        </w:rPr>
        <w:t xml:space="preserve"> we</w:t>
      </w:r>
      <w:r w:rsidRPr="00782B62">
        <w:rPr>
          <w:rFonts w:cs="Arial"/>
          <w:szCs w:val="24"/>
        </w:rPr>
        <w:t xml:space="preserve"> choose </w:t>
      </w:r>
      <w:r>
        <w:rPr>
          <w:rFonts w:cs="Arial"/>
          <w:szCs w:val="24"/>
        </w:rPr>
        <w:t>to</w:t>
      </w:r>
      <w:r w:rsidRPr="00782B62">
        <w:rPr>
          <w:rFonts w:cs="Arial"/>
          <w:szCs w:val="24"/>
        </w:rPr>
        <w:t xml:space="preserve"> improve the quality of the early years education </w:t>
      </w:r>
      <w:r>
        <w:rPr>
          <w:rFonts w:cs="Arial"/>
          <w:szCs w:val="24"/>
        </w:rPr>
        <w:t>that we</w:t>
      </w:r>
      <w:r w:rsidRPr="00782B62">
        <w:rPr>
          <w:rFonts w:cs="Arial"/>
          <w:szCs w:val="24"/>
        </w:rPr>
        <w:t xml:space="preserve"> provide</w:t>
      </w:r>
      <w:r>
        <w:rPr>
          <w:rFonts w:cs="Arial"/>
          <w:szCs w:val="24"/>
        </w:rPr>
        <w:t xml:space="preserve"> for your child.</w:t>
      </w:r>
      <w:r w:rsidRPr="00782B62">
        <w:rPr>
          <w:rFonts w:cs="Arial"/>
          <w:szCs w:val="24"/>
        </w:rPr>
        <w:t xml:space="preserve"> This could</w:t>
      </w:r>
      <w:r w:rsidR="002B5305">
        <w:rPr>
          <w:rFonts w:cs="Arial"/>
          <w:szCs w:val="24"/>
        </w:rPr>
        <w:t xml:space="preserve"> be to improve the facilities, equipment and learning experiences</w:t>
      </w:r>
      <w:r w:rsidR="00154086">
        <w:rPr>
          <w:rFonts w:cs="Arial"/>
          <w:szCs w:val="24"/>
        </w:rPr>
        <w:t xml:space="preserve"> and could </w:t>
      </w:r>
      <w:r w:rsidRPr="00782B62">
        <w:rPr>
          <w:rFonts w:cs="Arial"/>
          <w:szCs w:val="24"/>
        </w:rPr>
        <w:t xml:space="preserve">include </w:t>
      </w:r>
      <w:r>
        <w:rPr>
          <w:rFonts w:cs="Arial"/>
          <w:szCs w:val="24"/>
        </w:rPr>
        <w:t>additional training</w:t>
      </w:r>
      <w:r w:rsidR="00154086">
        <w:rPr>
          <w:rFonts w:cs="Arial"/>
          <w:szCs w:val="24"/>
        </w:rPr>
        <w:t xml:space="preserve"> for our staf</w:t>
      </w:r>
      <w:r w:rsidR="008C1A91">
        <w:rPr>
          <w:rFonts w:cs="Arial"/>
          <w:szCs w:val="24"/>
        </w:rPr>
        <w:t xml:space="preserve">f. This will help your child as they progress onto school. </w:t>
      </w:r>
    </w:p>
    <w:p w14:paraId="4C3008ED" w14:textId="77777777" w:rsidR="00880955" w:rsidRDefault="00880955" w:rsidP="00880955">
      <w:pPr>
        <w:spacing w:line="255" w:lineRule="atLeast"/>
        <w:rPr>
          <w:rFonts w:cs="Arial"/>
          <w:szCs w:val="24"/>
        </w:rPr>
      </w:pPr>
    </w:p>
    <w:p w14:paraId="69D340D7" w14:textId="77777777" w:rsidR="00880955" w:rsidRDefault="00880955" w:rsidP="00880955">
      <w:pPr>
        <w:spacing w:line="255" w:lineRule="atLeast"/>
        <w:rPr>
          <w:rFonts w:cs="Arial"/>
          <w:szCs w:val="24"/>
        </w:rPr>
      </w:pPr>
    </w:p>
    <w:p w14:paraId="686B62A7" w14:textId="2014DFF8" w:rsidR="00880955" w:rsidRPr="00782B62" w:rsidRDefault="00880955" w:rsidP="00880955">
      <w:pPr>
        <w:spacing w:line="255" w:lineRule="atLeast"/>
        <w:rPr>
          <w:rFonts w:cs="Arial"/>
          <w:szCs w:val="24"/>
        </w:rPr>
      </w:pPr>
      <w:r>
        <w:rPr>
          <w:rFonts w:cs="Arial"/>
          <w:szCs w:val="24"/>
        </w:rPr>
        <w:t>Therefore w</w:t>
      </w:r>
      <w:r w:rsidRPr="00782B62">
        <w:rPr>
          <w:rFonts w:cs="Arial"/>
          <w:szCs w:val="24"/>
        </w:rPr>
        <w:t>e ask that ALL PARENTS</w:t>
      </w:r>
      <w:r w:rsidR="00DD1692">
        <w:rPr>
          <w:rFonts w:cs="Arial"/>
          <w:szCs w:val="24"/>
        </w:rPr>
        <w:t>/CARER</w:t>
      </w:r>
      <w:r>
        <w:rPr>
          <w:rFonts w:cs="Arial"/>
          <w:szCs w:val="24"/>
        </w:rPr>
        <w:t xml:space="preserve">S complete the section on the Early </w:t>
      </w:r>
      <w:r w:rsidR="00DD1692">
        <w:rPr>
          <w:rFonts w:cs="Arial"/>
          <w:szCs w:val="24"/>
        </w:rPr>
        <w:t xml:space="preserve">Education Entitlement Parent </w:t>
      </w:r>
      <w:r w:rsidR="00E85092">
        <w:rPr>
          <w:rFonts w:cs="Arial"/>
          <w:szCs w:val="24"/>
        </w:rPr>
        <w:t>Funding</w:t>
      </w:r>
      <w:r>
        <w:rPr>
          <w:rFonts w:cs="Arial"/>
          <w:szCs w:val="24"/>
        </w:rPr>
        <w:t xml:space="preserve"> </w:t>
      </w:r>
      <w:r w:rsidR="00E85092">
        <w:rPr>
          <w:rFonts w:cs="Arial"/>
          <w:szCs w:val="24"/>
        </w:rPr>
        <w:t>A</w:t>
      </w:r>
      <w:r>
        <w:rPr>
          <w:rFonts w:cs="Arial"/>
          <w:szCs w:val="24"/>
        </w:rPr>
        <w:t>greement form, this will allow</w:t>
      </w:r>
      <w:r w:rsidRPr="00782B6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us</w:t>
      </w:r>
      <w:r w:rsidRPr="00782B62">
        <w:rPr>
          <w:rFonts w:cs="Arial"/>
          <w:szCs w:val="24"/>
        </w:rPr>
        <w:t xml:space="preserve"> to claim the</w:t>
      </w:r>
      <w:r>
        <w:rPr>
          <w:rFonts w:cs="Arial"/>
          <w:szCs w:val="24"/>
        </w:rPr>
        <w:t xml:space="preserve"> additional</w:t>
      </w:r>
      <w:r w:rsidRPr="00782B6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E</w:t>
      </w:r>
      <w:r w:rsidRPr="00782B62">
        <w:rPr>
          <w:rFonts w:cs="Arial"/>
          <w:szCs w:val="24"/>
        </w:rPr>
        <w:t xml:space="preserve">arly </w:t>
      </w:r>
      <w:r>
        <w:rPr>
          <w:rFonts w:cs="Arial"/>
          <w:szCs w:val="24"/>
        </w:rPr>
        <w:t>Y</w:t>
      </w:r>
      <w:r w:rsidRPr="00782B62">
        <w:rPr>
          <w:rFonts w:cs="Arial"/>
          <w:szCs w:val="24"/>
        </w:rPr>
        <w:t xml:space="preserve">ears </w:t>
      </w:r>
      <w:r>
        <w:rPr>
          <w:rFonts w:cs="Arial"/>
          <w:szCs w:val="24"/>
        </w:rPr>
        <w:t>P</w:t>
      </w:r>
      <w:r w:rsidRPr="00782B62">
        <w:rPr>
          <w:rFonts w:cs="Arial"/>
          <w:szCs w:val="24"/>
        </w:rPr>
        <w:t xml:space="preserve">upil </w:t>
      </w:r>
      <w:r>
        <w:rPr>
          <w:rFonts w:cs="Arial"/>
          <w:szCs w:val="24"/>
        </w:rPr>
        <w:t>P</w:t>
      </w:r>
      <w:r w:rsidRPr="00782B62">
        <w:rPr>
          <w:rFonts w:cs="Arial"/>
          <w:szCs w:val="24"/>
        </w:rPr>
        <w:t>remium</w:t>
      </w:r>
      <w:r>
        <w:rPr>
          <w:rFonts w:cs="Arial"/>
          <w:szCs w:val="24"/>
        </w:rPr>
        <w:t>.</w:t>
      </w:r>
    </w:p>
    <w:p w14:paraId="7AB485BE" w14:textId="77777777" w:rsidR="00880955" w:rsidRDefault="00880955" w:rsidP="00880955">
      <w:pPr>
        <w:spacing w:line="255" w:lineRule="atLeast"/>
        <w:rPr>
          <w:rFonts w:cs="Arial"/>
          <w:szCs w:val="24"/>
        </w:rPr>
      </w:pPr>
    </w:p>
    <w:p w14:paraId="7A7BCB7F" w14:textId="77777777" w:rsidR="00880955" w:rsidRPr="00ED24B7" w:rsidRDefault="00880955" w:rsidP="00880955">
      <w:pPr>
        <w:spacing w:line="255" w:lineRule="atLeast"/>
        <w:rPr>
          <w:rFonts w:cs="Arial"/>
          <w:b/>
          <w:szCs w:val="24"/>
        </w:rPr>
      </w:pPr>
      <w:r w:rsidRPr="00782B62">
        <w:rPr>
          <w:rFonts w:cs="Arial"/>
          <w:szCs w:val="24"/>
        </w:rPr>
        <w:t xml:space="preserve">If you have any questions, please contact </w:t>
      </w:r>
      <w:r w:rsidRPr="00ED24B7">
        <w:rPr>
          <w:rFonts w:cs="Arial"/>
          <w:b/>
          <w:i/>
          <w:szCs w:val="24"/>
        </w:rPr>
        <w:t>[add contact details here]</w:t>
      </w:r>
      <w:r w:rsidRPr="00ED24B7">
        <w:rPr>
          <w:rFonts w:cs="Arial"/>
          <w:b/>
          <w:szCs w:val="24"/>
        </w:rPr>
        <w:t>.</w:t>
      </w:r>
    </w:p>
    <w:p w14:paraId="7A3AC28A" w14:textId="77777777" w:rsidR="00880955" w:rsidRDefault="00880955" w:rsidP="00880955">
      <w:pPr>
        <w:rPr>
          <w:rFonts w:cs="Arial"/>
          <w:szCs w:val="24"/>
        </w:rPr>
      </w:pPr>
    </w:p>
    <w:p w14:paraId="3B462EA1" w14:textId="77777777" w:rsidR="00880955" w:rsidRPr="00782B62" w:rsidRDefault="00880955" w:rsidP="00880955">
      <w:pPr>
        <w:rPr>
          <w:rFonts w:cs="Arial"/>
          <w:szCs w:val="24"/>
        </w:rPr>
      </w:pPr>
      <w:r w:rsidRPr="00782B62">
        <w:rPr>
          <w:rFonts w:cs="Arial"/>
          <w:szCs w:val="24"/>
        </w:rPr>
        <w:t>Yours faithfully</w:t>
      </w:r>
      <w:r>
        <w:rPr>
          <w:rFonts w:cs="Arial"/>
          <w:szCs w:val="24"/>
        </w:rPr>
        <w:t>,</w:t>
      </w:r>
    </w:p>
    <w:p w14:paraId="0E77B221" w14:textId="77777777" w:rsidR="00880955" w:rsidRPr="006C31A5" w:rsidRDefault="00880955" w:rsidP="00880955">
      <w:pPr>
        <w:widowControl/>
        <w:overflowPunct/>
        <w:autoSpaceDE/>
        <w:autoSpaceDN/>
        <w:adjustRightInd/>
        <w:textAlignment w:val="auto"/>
        <w:rPr>
          <w:rFonts w:asciiTheme="minorHAnsi" w:eastAsiaTheme="minorHAnsi" w:hAnsiTheme="minorHAnsi" w:cstheme="minorBidi"/>
          <w:b/>
          <w:sz w:val="48"/>
          <w:szCs w:val="48"/>
        </w:rPr>
      </w:pPr>
    </w:p>
    <w:p w14:paraId="20F95516" w14:textId="77777777" w:rsidR="001F32CE" w:rsidRDefault="001F32CE"/>
    <w:sectPr w:rsidR="001F32CE" w:rsidSect="003862A8">
      <w:footerReference w:type="default" r:id="rId6"/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8A9D0" w14:textId="77777777" w:rsidR="00ED44C5" w:rsidRDefault="00ED44C5" w:rsidP="00746DA8">
      <w:r>
        <w:separator/>
      </w:r>
    </w:p>
  </w:endnote>
  <w:endnote w:type="continuationSeparator" w:id="0">
    <w:p w14:paraId="79AB69E2" w14:textId="77777777" w:rsidR="00ED44C5" w:rsidRDefault="00ED44C5" w:rsidP="0074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9E01B" w14:textId="36359FCE" w:rsidR="00D9500F" w:rsidRPr="00D9500F" w:rsidRDefault="00D9500F">
    <w:pPr>
      <w:pStyle w:val="Footer"/>
      <w:rPr>
        <w:color w:val="D9D9D9" w:themeColor="background1" w:themeShade="D9"/>
        <w:sz w:val="20"/>
      </w:rPr>
    </w:pPr>
    <w:r w:rsidRPr="00D9500F">
      <w:rPr>
        <w:color w:val="D9D9D9" w:themeColor="background1" w:themeShade="D9"/>
        <w:sz w:val="20"/>
      </w:rPr>
      <w:t>Updated 09.08.2023 _</w:t>
    </w:r>
    <w:proofErr w:type="gramStart"/>
    <w:r w:rsidRPr="00D9500F">
      <w:rPr>
        <w:color w:val="D9D9D9" w:themeColor="background1" w:themeShade="D9"/>
        <w:sz w:val="20"/>
      </w:rPr>
      <w:t>BS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BEC38" w14:textId="77777777" w:rsidR="00ED44C5" w:rsidRDefault="00ED44C5" w:rsidP="00746DA8">
      <w:r>
        <w:separator/>
      </w:r>
    </w:p>
  </w:footnote>
  <w:footnote w:type="continuationSeparator" w:id="0">
    <w:p w14:paraId="1A884002" w14:textId="77777777" w:rsidR="00ED44C5" w:rsidRDefault="00ED44C5" w:rsidP="00746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55"/>
    <w:rsid w:val="00154086"/>
    <w:rsid w:val="001F32CE"/>
    <w:rsid w:val="002B5305"/>
    <w:rsid w:val="003862A8"/>
    <w:rsid w:val="003C33A2"/>
    <w:rsid w:val="005829A8"/>
    <w:rsid w:val="006D7FA6"/>
    <w:rsid w:val="00727944"/>
    <w:rsid w:val="00746DA8"/>
    <w:rsid w:val="00880955"/>
    <w:rsid w:val="008C1A91"/>
    <w:rsid w:val="009557B1"/>
    <w:rsid w:val="00A436D6"/>
    <w:rsid w:val="00AE3DA8"/>
    <w:rsid w:val="00B17CB6"/>
    <w:rsid w:val="00B35C55"/>
    <w:rsid w:val="00C026E0"/>
    <w:rsid w:val="00C37877"/>
    <w:rsid w:val="00D9500F"/>
    <w:rsid w:val="00DD1692"/>
    <w:rsid w:val="00E85092"/>
    <w:rsid w:val="00ED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8D21C"/>
  <w15:docId w15:val="{676119A2-E4C3-4DE2-8360-76B4480B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95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D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DA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46D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DA8"/>
    <w:rPr>
      <w:rFonts w:ascii="Arial" w:eastAsia="Times New Roman" w:hAnsi="Arial" w:cs="Times New Roman"/>
      <w:sz w:val="24"/>
      <w:szCs w:val="20"/>
    </w:rPr>
  </w:style>
  <w:style w:type="character" w:customStyle="1" w:styleId="listlink-text">
    <w:name w:val="list__link-text"/>
    <w:basedOn w:val="DefaultParagraphFont"/>
    <w:rsid w:val="00E85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Craddock, Sandra</cp:lastModifiedBy>
  <cp:revision>2</cp:revision>
  <dcterms:created xsi:type="dcterms:W3CDTF">2023-08-10T14:29:00Z</dcterms:created>
  <dcterms:modified xsi:type="dcterms:W3CDTF">2023-08-10T14:29:00Z</dcterms:modified>
</cp:coreProperties>
</file>