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sk="http://schemas.microsoft.com/office/drawing/2018/sketchyshapes" xmlns:a14="http://schemas.microsoft.com/office/drawing/2010/main" mc:Ignorable="w14 w15 w16se w16cid w16 w16cex wp14">
  <w:body>
    <w:p w:rsidR="00F553B9" w:rsidP="00807762" w:rsidRDefault="0055697C" w14:paraId="5B2D593C" w14:textId="23A30525">
      <w:pPr>
        <w:spacing w:after="0"/>
      </w:pPr>
      <w:r w:rsidRPr="00F553B9">
        <w:rPr>
          <w:noProof/>
          <w:lang w:eastAsia="en-GB"/>
        </w:rPr>
        <w:drawing>
          <wp:anchor distT="0" distB="0" distL="114300" distR="114300" simplePos="0" relativeHeight="251655166" behindDoc="1" locked="0" layoutInCell="1" allowOverlap="1" wp14:anchorId="4FB95CCE" wp14:editId="152A38FC">
            <wp:simplePos x="0" y="0"/>
            <wp:positionH relativeFrom="column">
              <wp:posOffset>-912827</wp:posOffset>
            </wp:positionH>
            <wp:positionV relativeFrom="paragraph">
              <wp:posOffset>-982345</wp:posOffset>
            </wp:positionV>
            <wp:extent cx="7555893" cy="10686672"/>
            <wp:effectExtent l="0" t="0" r="6985" b="635"/>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stretch>
                      <a:fillRect/>
                    </a:stretch>
                  </pic:blipFill>
                  <pic:spPr>
                    <a:xfrm>
                      <a:off x="0" y="0"/>
                      <a:ext cx="7555893" cy="10686672"/>
                    </a:xfrm>
                    <a:prstGeom prst="rect">
                      <a:avLst/>
                    </a:prstGeom>
                  </pic:spPr>
                </pic:pic>
              </a:graphicData>
            </a:graphic>
            <wp14:sizeRelH relativeFrom="page">
              <wp14:pctWidth>0</wp14:pctWidth>
            </wp14:sizeRelH>
            <wp14:sizeRelV relativeFrom="page">
              <wp14:pctHeight>0</wp14:pctHeight>
            </wp14:sizeRelV>
          </wp:anchor>
        </w:drawing>
      </w:r>
      <w:r w:rsidR="00BA3624">
        <w:rPr>
          <w:noProof/>
          <w:lang w:eastAsia="en-GB"/>
        </w:rPr>
        <mc:AlternateContent>
          <mc:Choice Requires="wps">
            <w:drawing>
              <wp:anchor distT="45720" distB="45720" distL="114300" distR="114300" simplePos="0" relativeHeight="251659264" behindDoc="0" locked="0" layoutInCell="1" allowOverlap="1" wp14:anchorId="0FD8CF7A" wp14:editId="0B9C2A14">
                <wp:simplePos x="0" y="0"/>
                <wp:positionH relativeFrom="margin">
                  <wp:posOffset>-589915</wp:posOffset>
                </wp:positionH>
                <wp:positionV relativeFrom="paragraph">
                  <wp:posOffset>8115300</wp:posOffset>
                </wp:positionV>
                <wp:extent cx="6912000" cy="1404620"/>
                <wp:effectExtent l="0" t="0" r="3175" b="101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2000" cy="1404620"/>
                        </a:xfrm>
                        <a:prstGeom prst="rect">
                          <a:avLst/>
                        </a:prstGeom>
                        <a:noFill/>
                        <a:ln w="9525">
                          <a:noFill/>
                          <a:miter lim="800000"/>
                          <a:headEnd/>
                          <a:tailEnd/>
                        </a:ln>
                      </wps:spPr>
                      <wps:txbx>
                        <w:txbxContent>
                          <w:p w:rsidR="00807762" w:rsidRDefault="00807762" w14:paraId="10AE6834" w14:textId="0DE60120">
                            <w:pPr>
                              <w:rPr>
                                <w:b/>
                                <w:color w:val="009CA6" w:themeColor="accent1"/>
                                <w:sz w:val="50"/>
                                <w:szCs w:val="50"/>
                              </w:rPr>
                            </w:pPr>
                            <w:r>
                              <w:rPr>
                                <w:b/>
                                <w:color w:val="009CA6" w:themeColor="accent1"/>
                                <w:sz w:val="50"/>
                                <w:szCs w:val="50"/>
                              </w:rPr>
                              <w:t>PO App – User guide</w:t>
                            </w:r>
                          </w:p>
                          <w:p w:rsidRPr="0055697C" w:rsidR="00807762" w:rsidRDefault="00807762" w14:paraId="0DE05D73" w14:textId="36BA0AA2">
                            <w:pPr>
                              <w:rPr>
                                <w:color w:val="009CA6" w:themeColor="accent1"/>
                                <w:sz w:val="40"/>
                                <w:szCs w:val="40"/>
                              </w:rPr>
                            </w:pPr>
                            <w:r>
                              <w:rPr>
                                <w:color w:val="009CA6" w:themeColor="accent1"/>
                                <w:sz w:val="40"/>
                                <w:szCs w:val="40"/>
                              </w:rPr>
                              <w:t>April 2022</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w14:anchorId="46668F72">
              <v:shapetype id="_x0000_t202" coordsize="21600,21600" o:spt="202" path="m,l,21600r21600,l21600,xe" w14:anchorId="0FD8CF7A">
                <v:stroke joinstyle="miter"/>
                <v:path gradientshapeok="t" o:connecttype="rect"/>
              </v:shapetype>
              <v:shape id="Text Box 2" style="position:absolute;margin-left:-46.45pt;margin-top:639pt;width:544.2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">
                <v:textbox style="mso-fit-shape-to-text:t" inset="0,0,0,0">
                  <w:txbxContent>
                    <w:p w:rsidR="00807762" w:rsidRDefault="00807762" w14:paraId="6F281375" w14:textId="0DE60120">
                      <w:pPr>
                        <w:rPr>
                          <w:b/>
                          <w:color w:val="009CA6" w:themeColor="accent1"/>
                          <w:sz w:val="50"/>
                          <w:szCs w:val="50"/>
                        </w:rPr>
                      </w:pPr>
                      <w:r>
                        <w:rPr>
                          <w:b/>
                          <w:color w:val="009CA6" w:themeColor="accent1"/>
                          <w:sz w:val="50"/>
                          <w:szCs w:val="50"/>
                        </w:rPr>
                        <w:t>PO App – User guide</w:t>
                      </w:r>
                    </w:p>
                    <w:p w:rsidRPr="0055697C" w:rsidR="00807762" w:rsidRDefault="00807762" w14:paraId="0E417AF2" w14:textId="36BA0AA2">
                      <w:pPr>
                        <w:rPr>
                          <w:color w:val="009CA6" w:themeColor="accent1"/>
                          <w:sz w:val="40"/>
                          <w:szCs w:val="40"/>
                        </w:rPr>
                      </w:pPr>
                      <w:r>
                        <w:rPr>
                          <w:color w:val="009CA6" w:themeColor="accent1"/>
                          <w:sz w:val="40"/>
                          <w:szCs w:val="40"/>
                        </w:rPr>
                        <w:t>April 2022</w:t>
                      </w:r>
                    </w:p>
                  </w:txbxContent>
                </v:textbox>
                <w10:wrap anchorx="margin"/>
              </v:shape>
            </w:pict>
          </mc:Fallback>
        </mc:AlternateContent>
      </w:r>
      <w:r w:rsidR="38D9E209">
        <w:rPr/>
        <w:t>.</w:t>
      </w:r>
    </w:p>
    <w:p w:rsidR="00F553B9" w:rsidP="00807762" w:rsidRDefault="0055697C" w14:paraId="3B6C060D" w14:textId="72DC870A">
      <w:pPr>
        <w:spacing w:after="0"/>
      </w:pPr>
      <w:r w:rsidR="38D9E209">
        <w:rPr/>
        <w:t>.</w:t>
      </w:r>
    </w:p>
    <w:p w:rsidR="00F553B9" w:rsidP="00807762" w:rsidRDefault="0055697C" w14:paraId="225CA323" w14:textId="19C840E6">
      <w:pPr>
        <w:spacing w:after="0"/>
      </w:pPr>
      <w:r w:rsidR="38D9E209">
        <w:rPr/>
        <w:t>.</w:t>
      </w:r>
    </w:p>
    <w:p w:rsidR="00F553B9" w:rsidP="00807762" w:rsidRDefault="0055697C" w14:paraId="522C0A8E" w14:textId="10805ABB">
      <w:pPr>
        <w:spacing w:after="0"/>
      </w:pPr>
      <w:r w:rsidR="38D9E209">
        <w:rPr/>
        <w:t>.</w:t>
      </w:r>
    </w:p>
    <w:p w:rsidR="00F553B9" w:rsidP="00807762" w:rsidRDefault="0055697C" w14:paraId="19472468" w14:textId="5FC601D5">
      <w:pPr>
        <w:spacing w:after="0"/>
      </w:pPr>
      <w:r w:rsidR="38D9E209">
        <w:rPr/>
        <w:t>.</w:t>
      </w:r>
    </w:p>
    <w:p w:rsidR="00F553B9" w:rsidP="00807762" w:rsidRDefault="0055697C" w14:paraId="7EEC3B5E" w14:textId="3EE2C0CB">
      <w:pPr>
        <w:spacing w:after="0"/>
      </w:pPr>
      <w:r w:rsidR="38D9E209">
        <w:rPr/>
        <w:t>.</w:t>
      </w:r>
    </w:p>
    <w:p w:rsidR="00F553B9" w:rsidP="00807762" w:rsidRDefault="0055697C" w14:paraId="0E2C7A57" w14:textId="1ABD272E">
      <w:pPr>
        <w:spacing w:after="0"/>
      </w:pPr>
      <w:r w:rsidR="38D9E209">
        <w:rPr/>
        <w:t>.</w:t>
      </w:r>
    </w:p>
    <w:p w:rsidR="00F553B9" w:rsidP="00807762" w:rsidRDefault="0055697C" w14:paraId="12BD24E2" w14:textId="1346F794">
      <w:pPr>
        <w:spacing w:after="0"/>
      </w:pPr>
      <w:r w:rsidR="38D9E209">
        <w:rPr/>
        <w:t>.</w:t>
      </w:r>
    </w:p>
    <w:p w:rsidR="00F553B9" w:rsidP="00807762" w:rsidRDefault="0055697C" w14:paraId="335EF33A" w14:textId="03F172E0">
      <w:pPr>
        <w:spacing w:after="0"/>
      </w:pPr>
      <w:r w:rsidR="38D9E209">
        <w:rPr/>
        <w:t>.</w:t>
      </w:r>
    </w:p>
    <w:p w:rsidR="00F553B9" w:rsidP="00807762" w:rsidRDefault="0055697C" w14:paraId="67C89AD0" w14:textId="7D194C8F">
      <w:pPr>
        <w:spacing w:after="0"/>
      </w:pPr>
      <w:r w:rsidR="38D9E209">
        <w:rPr/>
        <w:t>.</w:t>
      </w:r>
    </w:p>
    <w:p w:rsidR="00F553B9" w:rsidP="00807762" w:rsidRDefault="0055697C" w14:paraId="6EC9CE15" w14:textId="77E6F7F4">
      <w:pPr>
        <w:spacing w:after="0"/>
      </w:pPr>
      <w:r w:rsidR="38D9E209">
        <w:rPr/>
        <w:t>.</w:t>
      </w:r>
    </w:p>
    <w:p w:rsidR="00F553B9" w:rsidP="00807762" w:rsidRDefault="0055697C" w14:paraId="0523A847" w14:textId="743FBF9D">
      <w:pPr>
        <w:spacing w:after="0"/>
      </w:pPr>
      <w:r w:rsidR="38D9E209">
        <w:rPr/>
        <w:t>.</w:t>
      </w:r>
    </w:p>
    <w:p w:rsidR="00F553B9" w:rsidP="00807762" w:rsidRDefault="0055697C" w14:paraId="26BAAEE9" w14:textId="6286113D">
      <w:pPr>
        <w:spacing w:after="0"/>
      </w:pPr>
      <w:r w:rsidR="38D9E209">
        <w:rPr/>
        <w:t>.</w:t>
      </w:r>
    </w:p>
    <w:p w:rsidR="00F553B9" w:rsidP="00807762" w:rsidRDefault="0055697C" w14:paraId="079E5281" w14:textId="3D372420">
      <w:pPr>
        <w:spacing w:after="0"/>
      </w:pPr>
      <w:r w:rsidR="38D9E209">
        <w:rPr/>
        <w:t>.</w:t>
      </w:r>
    </w:p>
    <w:p w:rsidR="00F553B9" w:rsidP="00807762" w:rsidRDefault="0055697C" w14:paraId="76B1CBA2" w14:textId="69849221">
      <w:pPr>
        <w:spacing w:after="0"/>
      </w:pPr>
      <w:r w:rsidR="38D9E209">
        <w:rPr/>
        <w:t>.</w:t>
      </w:r>
    </w:p>
    <w:p w:rsidR="00F553B9" w:rsidP="00807762" w:rsidRDefault="0055697C" w14:paraId="3216105A" w14:textId="352D3ABF">
      <w:pPr>
        <w:spacing w:after="0"/>
      </w:pPr>
      <w:r w:rsidR="38D9E209">
        <w:rPr/>
        <w:t>.</w:t>
      </w:r>
    </w:p>
    <w:p w:rsidR="00F553B9" w:rsidP="00807762" w:rsidRDefault="0055697C" w14:paraId="5BD56A16" w14:textId="4AB4B957">
      <w:pPr>
        <w:spacing w:after="0"/>
      </w:pPr>
      <w:r w:rsidR="38D9E209">
        <w:rPr/>
        <w:t>.</w:t>
      </w:r>
    </w:p>
    <w:p w:rsidR="00F553B9" w:rsidP="00807762" w:rsidRDefault="0055697C" w14:paraId="2017932C" w14:textId="4B648058">
      <w:pPr>
        <w:spacing w:after="0"/>
      </w:pPr>
      <w:r w:rsidR="38D9E209">
        <w:rPr/>
        <w:t>.</w:t>
      </w:r>
    </w:p>
    <w:p w:rsidR="00F553B9" w:rsidP="00807762" w:rsidRDefault="0055697C" w14:paraId="17D765BA" w14:textId="6788559D">
      <w:pPr>
        <w:spacing w:after="0"/>
      </w:pPr>
      <w:r w:rsidR="38D9E209">
        <w:rPr/>
        <w:t>.</w:t>
      </w:r>
    </w:p>
    <w:p w:rsidR="00F553B9" w:rsidP="00807762" w:rsidRDefault="0055697C" w14:paraId="546975CC" w14:textId="680A6B4A">
      <w:pPr>
        <w:spacing w:after="0"/>
      </w:pPr>
      <w:r w:rsidR="38D9E209">
        <w:rPr/>
        <w:t>.</w:t>
      </w:r>
    </w:p>
    <w:p w:rsidR="00F553B9" w:rsidP="00807762" w:rsidRDefault="0055697C" w14:paraId="7F0276DF" w14:textId="0DDA9510">
      <w:pPr>
        <w:spacing w:after="0"/>
      </w:pPr>
      <w:r w:rsidR="38D9E209">
        <w:rPr/>
        <w:t>.</w:t>
      </w:r>
    </w:p>
    <w:p w:rsidR="00F553B9" w:rsidP="00807762" w:rsidRDefault="0055697C" w14:paraId="0588AF21" w14:textId="0DCDB106">
      <w:pPr>
        <w:spacing w:after="0"/>
      </w:pPr>
      <w:r w:rsidR="38D9E209">
        <w:rPr/>
        <w:t>.</w:t>
      </w:r>
    </w:p>
    <w:p w:rsidR="00F553B9" w:rsidP="00807762" w:rsidRDefault="0055697C" w14:paraId="37CD1A00" w14:textId="5B0593CD">
      <w:pPr>
        <w:spacing w:after="0"/>
      </w:pPr>
      <w:r w:rsidR="38D9E209">
        <w:rPr/>
        <w:t>.</w:t>
      </w:r>
    </w:p>
    <w:p w:rsidR="00F553B9" w:rsidP="00807762" w:rsidRDefault="0055697C" w14:paraId="6E5352A9" w14:textId="0624815D">
      <w:pPr>
        <w:spacing w:after="0"/>
      </w:pPr>
      <w:r w:rsidR="38D9E209">
        <w:rPr/>
        <w:t>.</w:t>
      </w:r>
    </w:p>
    <w:p w:rsidR="00F553B9" w:rsidP="00807762" w:rsidRDefault="0055697C" w14:paraId="477288AF" w14:textId="3530482F">
      <w:pPr>
        <w:spacing w:after="0"/>
      </w:pPr>
      <w:r w:rsidR="38D9E209">
        <w:rPr/>
        <w:t>.</w:t>
      </w:r>
    </w:p>
    <w:p w:rsidR="00F553B9" w:rsidP="00807762" w:rsidRDefault="0055697C" w14:paraId="4C79B857" w14:textId="216C8DE2">
      <w:pPr>
        <w:spacing w:after="0"/>
      </w:pPr>
      <w:r w:rsidR="38D9E209">
        <w:rPr/>
        <w:t>.</w:t>
      </w:r>
    </w:p>
    <w:p w:rsidR="00F553B9" w:rsidP="00807762" w:rsidRDefault="0055697C" w14:paraId="0B00798E" w14:textId="62C0782F">
      <w:pPr>
        <w:spacing w:after="0"/>
      </w:pPr>
      <w:r w:rsidR="38D9E209">
        <w:rPr/>
        <w:t>.</w:t>
      </w:r>
    </w:p>
    <w:p w:rsidR="00F553B9" w:rsidP="00807762" w:rsidRDefault="0055697C" w14:paraId="41C80747" w14:textId="77971986">
      <w:pPr>
        <w:spacing w:after="0"/>
      </w:pPr>
      <w:r w:rsidR="38D9E209">
        <w:rPr/>
        <w:t>.</w:t>
      </w:r>
    </w:p>
    <w:p w:rsidR="00F553B9" w:rsidP="00807762" w:rsidRDefault="0055697C" w14:paraId="360B7011" w14:textId="18589701">
      <w:pPr>
        <w:spacing w:after="0"/>
      </w:pPr>
      <w:r w:rsidR="38D9E209">
        <w:rPr/>
        <w:t>.</w:t>
      </w:r>
    </w:p>
    <w:p w:rsidR="00F553B9" w:rsidP="00807762" w:rsidRDefault="0055697C" w14:paraId="3642500A" w14:textId="6A42587F">
      <w:pPr>
        <w:spacing w:after="0"/>
      </w:pPr>
      <w:r w:rsidR="38D9E209">
        <w:rPr/>
        <w:t>.</w:t>
      </w:r>
    </w:p>
    <w:p w:rsidR="00F553B9" w:rsidP="00807762" w:rsidRDefault="0055697C" w14:paraId="597CF9F7" w14:textId="13833B9E">
      <w:pPr>
        <w:spacing w:after="0"/>
      </w:pPr>
      <w:r w:rsidR="38D9E209">
        <w:rPr/>
        <w:t>.</w:t>
      </w:r>
    </w:p>
    <w:p w:rsidR="00F553B9" w:rsidP="00807762" w:rsidRDefault="0055697C" w14:paraId="1044E21B" w14:textId="389CD272">
      <w:pPr>
        <w:spacing w:after="0"/>
      </w:pPr>
      <w:r w:rsidR="38D9E209">
        <w:rPr/>
        <w:t>.</w:t>
      </w:r>
    </w:p>
    <w:p w:rsidR="00F553B9" w:rsidP="00807762" w:rsidRDefault="0055697C" w14:paraId="48F5024C" w14:textId="4827F0B4">
      <w:pPr>
        <w:spacing w:after="0"/>
      </w:pPr>
      <w:r w:rsidR="38D9E209">
        <w:rPr/>
        <w:t>.</w:t>
      </w:r>
    </w:p>
    <w:p w:rsidR="00F553B9" w:rsidP="00807762" w:rsidRDefault="0055697C" w14:paraId="34B18336" w14:textId="4644A59E">
      <w:pPr>
        <w:spacing w:after="0"/>
      </w:pPr>
      <w:r w:rsidR="38D9E209">
        <w:rPr/>
        <w:t>.</w:t>
      </w:r>
    </w:p>
    <w:p w:rsidR="00F553B9" w:rsidP="00807762" w:rsidRDefault="0055697C" w14:paraId="602BF36B" w14:textId="6E9A0058">
      <w:pPr>
        <w:spacing w:after="0"/>
      </w:pPr>
      <w:r w:rsidR="38D9E209">
        <w:rPr/>
        <w:t>.</w:t>
      </w:r>
    </w:p>
    <w:p w:rsidR="00F553B9" w:rsidP="00807762" w:rsidRDefault="0055697C" w14:paraId="213A3EB4" w14:textId="16C3BFCB">
      <w:pPr>
        <w:spacing w:after="0"/>
      </w:pPr>
      <w:r w:rsidR="38D9E209">
        <w:rPr/>
        <w:t>.</w:t>
      </w:r>
    </w:p>
    <w:p w:rsidR="00F553B9" w:rsidP="00807762" w:rsidRDefault="0055697C" w14:paraId="26125E92" w14:textId="7E37AA0E">
      <w:pPr>
        <w:spacing w:after="0"/>
      </w:pPr>
      <w:r w:rsidR="38D9E209">
        <w:rPr/>
        <w:t>.</w:t>
      </w:r>
    </w:p>
    <w:p w:rsidR="00F553B9" w:rsidP="00807762" w:rsidRDefault="0055697C" w14:paraId="33D250B1" w14:textId="3BB19696">
      <w:pPr>
        <w:spacing w:after="0"/>
      </w:pPr>
      <w:r w:rsidR="38D9E209">
        <w:rPr/>
        <w:t>.</w:t>
      </w:r>
    </w:p>
    <w:p w:rsidR="00F553B9" w:rsidP="00807762" w:rsidRDefault="0055697C" w14:paraId="1C2DC9EF" w14:textId="08D300F0">
      <w:pPr>
        <w:spacing w:after="0"/>
      </w:pPr>
      <w:r w:rsidR="38D9E209">
        <w:rPr/>
        <w:t>.</w:t>
      </w:r>
    </w:p>
    <w:p w:rsidR="00F553B9" w:rsidP="00807762" w:rsidRDefault="0055697C" w14:paraId="56F9184B" w14:textId="15E3E502">
      <w:pPr>
        <w:spacing w:after="0"/>
      </w:pPr>
      <w:r w:rsidR="38D9E209">
        <w:rPr/>
        <w:t>.</w:t>
      </w:r>
    </w:p>
    <w:p w:rsidR="00F553B9" w:rsidP="00807762" w:rsidRDefault="0055697C" w14:paraId="134AAA23" w14:textId="43203DC4">
      <w:pPr>
        <w:spacing w:after="0"/>
      </w:pPr>
      <w:r w:rsidR="38D9E209">
        <w:rPr/>
        <w:t>.</w:t>
      </w:r>
    </w:p>
    <w:p w:rsidR="00F553B9" w:rsidP="00807762" w:rsidRDefault="0055697C" w14:paraId="19C31424" w14:textId="7BA1F17B">
      <w:pPr>
        <w:spacing w:after="0"/>
      </w:pPr>
      <w:r w:rsidR="38D9E209">
        <w:rPr/>
        <w:t>.</w:t>
      </w:r>
    </w:p>
    <w:p w:rsidR="00F553B9" w:rsidP="00807762" w:rsidRDefault="0055697C" w14:paraId="0E54B2B4" w14:textId="74599202">
      <w:pPr>
        <w:spacing w:after="0"/>
      </w:pPr>
      <w:r w:rsidR="38D9E209">
        <w:rPr/>
        <w:t>.</w:t>
      </w:r>
    </w:p>
    <w:p w:rsidR="00F553B9" w:rsidP="00807762" w:rsidRDefault="0055697C" w14:paraId="24F0B555" w14:textId="59BCD71C">
      <w:pPr>
        <w:spacing w:after="0"/>
      </w:pPr>
      <w:r w:rsidR="38D9E209">
        <w:rPr/>
        <w:t>.</w:t>
      </w:r>
    </w:p>
    <w:p w:rsidR="00F553B9" w:rsidP="00807762" w:rsidRDefault="0055697C" w14:paraId="064A3C1C" w14:textId="3339F199">
      <w:pPr>
        <w:spacing w:after="0"/>
      </w:pPr>
      <w:r w:rsidR="38D9E209">
        <w:rPr/>
        <w:t>.</w:t>
      </w:r>
    </w:p>
    <w:p w:rsidR="00F553B9" w:rsidP="00807762" w:rsidRDefault="0055697C" w14:paraId="25F51D94" w14:textId="2FB0B1A4">
      <w:pPr>
        <w:spacing w:after="0"/>
      </w:pPr>
      <w:r w:rsidR="38D9E209">
        <w:rPr/>
        <w:t>.</w:t>
      </w:r>
    </w:p>
    <w:p w:rsidR="00F553B9" w:rsidP="00807762" w:rsidRDefault="0055697C" w14:paraId="1995AB5D" w14:textId="771A808D">
      <w:pPr>
        <w:spacing w:after="0"/>
      </w:pPr>
      <w:r w:rsidR="38D9E209">
        <w:rPr/>
        <w:t>.</w:t>
      </w:r>
    </w:p>
    <w:p w:rsidR="00F553B9" w:rsidP="00807762" w:rsidRDefault="0055697C" w14:paraId="3C41C282" w14:textId="73CC968B">
      <w:pPr>
        <w:spacing w:after="0"/>
      </w:pPr>
      <w:r w:rsidR="38D9E209">
        <w:rPr/>
        <w:t>.</w:t>
      </w:r>
    </w:p>
    <w:p w:rsidR="00F553B9" w:rsidP="00807762" w:rsidRDefault="0055697C" w14:paraId="40E08800" w14:textId="4AA7859C">
      <w:pPr>
        <w:spacing w:after="0"/>
      </w:pPr>
      <w:r w:rsidR="38D9E209">
        <w:rPr/>
        <w:t>.</w:t>
      </w:r>
    </w:p>
    <w:p w:rsidR="00F553B9" w:rsidP="00807762" w:rsidRDefault="0055697C" w14:paraId="0DEF982B" w14:textId="2C366166">
      <w:pPr>
        <w:spacing w:after="0"/>
      </w:pPr>
      <w:r w:rsidR="38D9E209">
        <w:rPr/>
        <w:t>.</w:t>
      </w:r>
    </w:p>
    <w:p w:rsidR="00F553B9" w:rsidP="00807762" w:rsidRDefault="0055697C" w14:paraId="0B768922" w14:textId="4A682D0E">
      <w:pPr>
        <w:spacing w:after="0"/>
      </w:pPr>
      <w:r w:rsidR="38D9E209">
        <w:rPr/>
        <w:t>.</w:t>
      </w:r>
    </w:p>
    <w:p w:rsidR="00F553B9" w:rsidP="00807762" w:rsidRDefault="0055697C" w14:paraId="4A051D7D" w14:textId="41355442">
      <w:pPr>
        <w:spacing w:after="0"/>
      </w:pPr>
      <w:r w:rsidR="38D9E209">
        <w:rPr/>
        <w:t>.</w:t>
      </w:r>
    </w:p>
    <w:p w:rsidR="00F553B9" w:rsidP="00807762" w:rsidRDefault="0055697C" w14:paraId="6FE55C31" w14:textId="0C774D31">
      <w:pPr>
        <w:spacing w:after="0"/>
      </w:pPr>
      <w:r w:rsidR="38D9E209">
        <w:rPr/>
        <w:t>.</w:t>
      </w:r>
    </w:p>
    <w:p w:rsidR="00F553B9" w:rsidP="00807762" w:rsidRDefault="0055697C" w14:paraId="00E5C704" w14:textId="09F5DA25">
      <w:pPr>
        <w:spacing w:after="0"/>
      </w:pPr>
      <w:r w:rsidR="38D9E209">
        <w:rPr/>
        <w:t>.</w:t>
      </w:r>
    </w:p>
    <w:p w:rsidR="00F553B9" w:rsidP="00807762" w:rsidRDefault="0055697C" w14:paraId="258D67CA" w14:textId="1D1067C2">
      <w:pPr>
        <w:spacing w:after="0"/>
      </w:pPr>
      <w:r w:rsidR="38D9E209">
        <w:rPr/>
        <w:t>.</w:t>
      </w:r>
    </w:p>
    <w:p w:rsidR="00F553B9" w:rsidP="00807762" w:rsidRDefault="0055697C" w14:paraId="7ABEEF24" w14:textId="7A1FEF42">
      <w:pPr>
        <w:spacing w:after="0"/>
      </w:pPr>
      <w:r w:rsidR="38D9E209">
        <w:rPr/>
        <w:t>.</w:t>
      </w:r>
    </w:p>
    <w:p w:rsidR="00F553B9" w:rsidP="00807762" w:rsidRDefault="0055697C" w14:paraId="0A90DBBB" w14:textId="659BC54E">
      <w:pPr>
        <w:spacing w:after="0"/>
      </w:pPr>
      <w:r w:rsidR="38D9E209">
        <w:rPr/>
        <w:t>.</w:t>
      </w:r>
    </w:p>
    <w:p w:rsidR="00F553B9" w:rsidP="00807762" w:rsidRDefault="0055697C" w14:paraId="78324C6F" w14:textId="54F9D3F8">
      <w:pPr>
        <w:spacing w:after="0"/>
      </w:pPr>
      <w:r w:rsidR="38D9E209">
        <w:rPr/>
        <w:t>.</w:t>
      </w:r>
    </w:p>
    <w:p w:rsidR="00F553B9" w:rsidP="00807762" w:rsidRDefault="0055697C" w14:paraId="34B7F697" w14:textId="54E40B3B">
      <w:pPr>
        <w:spacing w:after="0"/>
      </w:pPr>
      <w:r w:rsidR="38D9E209">
        <w:rPr/>
        <w:t>.</w:t>
      </w:r>
    </w:p>
    <w:p w:rsidR="00F553B9" w:rsidP="00807762" w:rsidRDefault="0055697C" w14:paraId="599818F3" w14:textId="06D958E7">
      <w:pPr>
        <w:spacing w:after="0"/>
      </w:pPr>
      <w:r w:rsidR="38D9E209">
        <w:rPr/>
        <w:t>.</w:t>
      </w:r>
    </w:p>
    <w:p w:rsidR="00F553B9" w:rsidP="00807762" w:rsidRDefault="0055697C" w14:paraId="43403599" w14:textId="6BA15FD2">
      <w:pPr>
        <w:spacing w:after="0"/>
      </w:pPr>
      <w:r w:rsidR="38D9E209">
        <w:rPr/>
        <w:t>.</w:t>
      </w:r>
    </w:p>
    <w:p w:rsidR="00F553B9" w:rsidP="00807762" w:rsidRDefault="0055697C" w14:paraId="167EA609" w14:textId="068CA7F9">
      <w:pPr>
        <w:spacing w:after="0"/>
      </w:pPr>
      <w:r w:rsidR="38D9E209">
        <w:rPr/>
        <w:t>.</w:t>
      </w:r>
    </w:p>
    <w:p w:rsidR="00F553B9" w:rsidP="00807762" w:rsidRDefault="0055697C" w14:paraId="405BE40C" w14:textId="1F4A22F1">
      <w:pPr>
        <w:spacing w:after="0"/>
      </w:pPr>
      <w:r w:rsidR="38D9E209">
        <w:rPr/>
        <w:t>.</w:t>
      </w:r>
    </w:p>
    <w:p w:rsidR="00F553B9" w:rsidP="00807762" w:rsidRDefault="0055697C" w14:paraId="362E05DE" w14:textId="4487BA66">
      <w:pPr>
        <w:spacing w:after="0"/>
      </w:pPr>
      <w:r w:rsidR="38D9E209">
        <w:rPr/>
        <w:t>.</w:t>
      </w:r>
    </w:p>
    <w:p w:rsidR="00F553B9" w:rsidP="00807762" w:rsidRDefault="0055697C" w14:paraId="3814AD9B" w14:textId="5DA60754">
      <w:pPr>
        <w:spacing w:after="0"/>
      </w:pPr>
      <w:r w:rsidR="38D9E209">
        <w:rPr/>
        <w:t>.</w:t>
      </w:r>
    </w:p>
    <w:p w:rsidR="00F553B9" w:rsidP="00807762" w:rsidRDefault="0055697C" w14:paraId="37AF8C4C" w14:textId="07B681D1">
      <w:pPr>
        <w:spacing w:after="0"/>
      </w:pPr>
      <w:r w:rsidR="38D9E209">
        <w:rPr/>
        <w:t>.</w:t>
      </w:r>
    </w:p>
    <w:p w:rsidR="00F553B9" w:rsidP="00807762" w:rsidRDefault="0055697C" w14:paraId="79FC14A7" w14:textId="437A12B0">
      <w:pPr>
        <w:spacing w:after="0"/>
      </w:pPr>
      <w:r w:rsidR="38D9E209">
        <w:rPr/>
        <w:t>.</w:t>
      </w:r>
    </w:p>
    <w:p w:rsidR="00F553B9" w:rsidP="00807762" w:rsidRDefault="0055697C" w14:paraId="660BB114" w14:textId="7D107AD3">
      <w:pPr>
        <w:spacing w:after="0"/>
      </w:pPr>
      <w:r w:rsidR="38D9E209">
        <w:rPr/>
        <w:t>.</w:t>
      </w:r>
    </w:p>
    <w:p w:rsidR="00F553B9" w:rsidP="00807762" w:rsidRDefault="0055697C" w14:paraId="79E8CBA5" w14:textId="3277221B">
      <w:pPr>
        <w:spacing w:after="0"/>
      </w:pPr>
      <w:r w:rsidR="38D9E209">
        <w:rPr/>
        <w:t>.</w:t>
      </w:r>
    </w:p>
    <w:p w:rsidR="00F553B9" w:rsidP="00807762" w:rsidRDefault="0055697C" w14:paraId="4907771A" w14:textId="6DF54DCB">
      <w:pPr>
        <w:spacing w:after="0"/>
      </w:pPr>
      <w:r w:rsidR="38D9E209">
        <w:rPr/>
        <w:t>.</w:t>
      </w:r>
    </w:p>
    <w:p w:rsidR="00F553B9" w:rsidP="00807762" w:rsidRDefault="0055697C" w14:paraId="0A60ABFF" w14:textId="406FA057">
      <w:pPr>
        <w:spacing w:after="0"/>
      </w:pPr>
      <w:r w:rsidR="38D9E209">
        <w:rPr/>
        <w:t>.</w:t>
      </w:r>
      <w:sdt>
        <w:sdtPr>
          <w:id w:val="2143487238"/>
          <w:docPartObj>
            <w:docPartGallery w:val="Cover Pages"/>
            <w:docPartUnique/>
          </w:docPartObj>
        </w:sdtPr>
        <w:sdtContent/>
      </w:sdt>
      <w:sdt>
        <w:sdtPr>
          <w:id w:val="2032988323"/>
          <w:docPartObj>
            <w:docPartGallery w:val="Cover Pages"/>
            <w:docPartUnique/>
          </w:docPartObj>
        </w:sdtPr>
        <w:sdtEndPr/>
        <w:sdtContent/>
      </w:sdt>
    </w:p>
    <w:tbl>
      <w:tblPr>
        <w:tblStyle w:val="PlainTable1"/>
        <w:tblW w:w="5000" w:type="pct"/>
        <w:tblLook w:val="04A0" w:firstRow="1" w:lastRow="0" w:firstColumn="1" w:lastColumn="0" w:noHBand="0" w:noVBand="1"/>
      </w:tblPr>
      <w:tblGrid>
        <w:gridCol w:w="4500"/>
        <w:gridCol w:w="4500"/>
      </w:tblGrid>
      <w:tr w:rsidRPr="00F553B9" w:rsidR="005159D7" w:rsidTr="005159D7" w14:paraId="26D8938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rsidRPr="00FA7684" w:rsidR="00B017FD" w:rsidP="00807762" w:rsidRDefault="00B017FD" w14:paraId="39B31926" w14:textId="77777777">
            <w:pPr>
              <w:spacing w:after="0"/>
            </w:pPr>
            <w:r w:rsidRPr="00FA7684">
              <w:lastRenderedPageBreak/>
              <w:t>Document Owner</w:t>
            </w:r>
            <w:r w:rsidRPr="00FA7684" w:rsidR="000D66D9">
              <w:t>:</w:t>
            </w:r>
          </w:p>
        </w:tc>
      </w:tr>
      <w:tr w:rsidRPr="00F553B9" w:rsidR="00D2177E" w:rsidTr="005159D7" w14:paraId="38BD735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Pr="00FA7684" w:rsidR="00B017FD" w:rsidP="00807762" w:rsidRDefault="00B017FD" w14:paraId="5DA0A23E" w14:textId="77777777">
            <w:pPr>
              <w:spacing w:after="0"/>
            </w:pPr>
            <w:r w:rsidRPr="00FA7684">
              <w:t>Name</w:t>
            </w:r>
            <w:r w:rsidRPr="00FA7684" w:rsidR="000D66D9">
              <w:t>:</w:t>
            </w:r>
          </w:p>
        </w:tc>
        <w:tc>
          <w:tcPr>
            <w:tcW w:w="2500" w:type="pct"/>
          </w:tcPr>
          <w:p w:rsidRPr="00FA7684" w:rsidR="00B017FD" w:rsidP="00807762" w:rsidRDefault="00B017FD" w14:paraId="767D1C8E" w14:textId="77777777">
            <w:pPr>
              <w:spacing w:after="0"/>
              <w:cnfStyle w:val="000000100000" w:firstRow="0" w:lastRow="0" w:firstColumn="0" w:lastColumn="0" w:oddVBand="0" w:evenVBand="0" w:oddHBand="1" w:evenHBand="0" w:firstRowFirstColumn="0" w:firstRowLastColumn="0" w:lastRowFirstColumn="0" w:lastRowLastColumn="0"/>
            </w:pPr>
            <w:r w:rsidRPr="00FA7684">
              <w:t>Business Unit (BU)</w:t>
            </w:r>
            <w:r w:rsidRPr="00FA7684" w:rsidR="000D66D9">
              <w:t>:</w:t>
            </w:r>
          </w:p>
        </w:tc>
      </w:tr>
      <w:tr w:rsidRPr="00F553B9" w:rsidR="005159D7" w:rsidTr="005159D7" w14:paraId="3650D738" w14:textId="77777777">
        <w:trPr>
          <w:trHeight w:val="247"/>
        </w:trPr>
        <w:tc>
          <w:tcPr>
            <w:cnfStyle w:val="001000000000" w:firstRow="0" w:lastRow="0" w:firstColumn="1" w:lastColumn="0" w:oddVBand="0" w:evenVBand="0" w:oddHBand="0" w:evenHBand="0" w:firstRowFirstColumn="0" w:firstRowLastColumn="0" w:lastRowFirstColumn="0" w:lastRowLastColumn="0"/>
            <w:tcW w:w="2500" w:type="pct"/>
          </w:tcPr>
          <w:p w:rsidRPr="00C57603" w:rsidR="00B017FD" w:rsidP="00807762" w:rsidRDefault="00F94CD0" w14:paraId="56FE9EE8" w14:textId="40B4B812">
            <w:pPr>
              <w:spacing w:after="0"/>
            </w:pPr>
            <w:r>
              <w:t>Electoral Services</w:t>
            </w:r>
          </w:p>
        </w:tc>
        <w:tc>
          <w:tcPr>
            <w:tcW w:w="2500" w:type="pct"/>
          </w:tcPr>
          <w:p w:rsidRPr="00C57603" w:rsidR="00B017FD" w:rsidP="00807762" w:rsidRDefault="00F94CD0" w14:paraId="0122FD02" w14:textId="1013A5C6">
            <w:pPr>
              <w:spacing w:after="0"/>
              <w:cnfStyle w:val="000000000000" w:firstRow="0" w:lastRow="0" w:firstColumn="0" w:lastColumn="0" w:oddVBand="0" w:evenVBand="0" w:oddHBand="0" w:evenHBand="0" w:firstRowFirstColumn="0" w:firstRowLastColumn="0" w:lastRowFirstColumn="0" w:lastRowLastColumn="0"/>
            </w:pPr>
            <w:r>
              <w:t>Electoral Services</w:t>
            </w:r>
          </w:p>
        </w:tc>
      </w:tr>
    </w:tbl>
    <w:p w:rsidRPr="00F553B9" w:rsidR="00B017FD" w:rsidP="00807762" w:rsidRDefault="00B017FD" w14:paraId="565D609A" w14:textId="77777777">
      <w:pPr>
        <w:spacing w:after="0"/>
      </w:pPr>
    </w:p>
    <w:tbl>
      <w:tblPr>
        <w:tblStyle w:val="PlainTable1"/>
        <w:tblW w:w="5000" w:type="pct"/>
        <w:tblLook w:val="04A0" w:firstRow="1" w:lastRow="0" w:firstColumn="1" w:lastColumn="0" w:noHBand="0" w:noVBand="1"/>
      </w:tblPr>
      <w:tblGrid>
        <w:gridCol w:w="4500"/>
        <w:gridCol w:w="4500"/>
      </w:tblGrid>
      <w:tr w:rsidRPr="00F553B9" w:rsidR="00347AB9" w:rsidTr="00D2177E" w14:paraId="2BFB052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rsidRPr="00FA7684" w:rsidR="00B017FD" w:rsidP="00807762" w:rsidRDefault="00B017FD" w14:paraId="574FD068" w14:textId="77777777">
            <w:pPr>
              <w:spacing w:after="0"/>
            </w:pPr>
            <w:r w:rsidRPr="00FA7684">
              <w:t>Approved</w:t>
            </w:r>
            <w:r w:rsidRPr="00FA7684" w:rsidR="00347AB9">
              <w:t xml:space="preserve"> Author(s)</w:t>
            </w:r>
            <w:r w:rsidRPr="00FA7684">
              <w:t>/Editor</w:t>
            </w:r>
            <w:r w:rsidRPr="00FA7684" w:rsidR="00FB01BF">
              <w:t>(</w:t>
            </w:r>
            <w:r w:rsidRPr="00FA7684">
              <w:t>s</w:t>
            </w:r>
            <w:r w:rsidRPr="00FA7684" w:rsidR="00FB01BF">
              <w:t>)</w:t>
            </w:r>
            <w:r w:rsidRPr="00FA7684" w:rsidR="000D66D9">
              <w:t>:</w:t>
            </w:r>
          </w:p>
        </w:tc>
      </w:tr>
      <w:tr w:rsidRPr="00F553B9" w:rsidR="00B017FD" w:rsidTr="00D2177E" w14:paraId="61E4A0B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Pr="00FA7684" w:rsidR="00B017FD" w:rsidP="00807762" w:rsidRDefault="00B017FD" w14:paraId="5801FEDD" w14:textId="77777777">
            <w:pPr>
              <w:spacing w:after="0"/>
            </w:pPr>
            <w:r w:rsidRPr="00FA7684">
              <w:t>Name</w:t>
            </w:r>
            <w:r w:rsidRPr="00FA7684" w:rsidR="00FB01BF">
              <w:t>/Group</w:t>
            </w:r>
            <w:r w:rsidRPr="00FA7684" w:rsidR="000D66D9">
              <w:t>:</w:t>
            </w:r>
          </w:p>
        </w:tc>
        <w:tc>
          <w:tcPr>
            <w:tcW w:w="2500" w:type="pct"/>
          </w:tcPr>
          <w:p w:rsidRPr="00FA7684" w:rsidR="00B017FD" w:rsidP="00807762" w:rsidRDefault="00B017FD" w14:paraId="5F9B3F9F" w14:textId="77777777">
            <w:pPr>
              <w:spacing w:after="0"/>
              <w:cnfStyle w:val="000000100000" w:firstRow="0" w:lastRow="0" w:firstColumn="0" w:lastColumn="0" w:oddVBand="0" w:evenVBand="0" w:oddHBand="1" w:evenHBand="0" w:firstRowFirstColumn="0" w:firstRowLastColumn="0" w:lastRowFirstColumn="0" w:lastRowLastColumn="0"/>
            </w:pPr>
            <w:r w:rsidRPr="00FA7684">
              <w:t>Business Unit (BU)</w:t>
            </w:r>
            <w:r w:rsidRPr="00FA7684" w:rsidR="000D66D9">
              <w:t>:</w:t>
            </w:r>
          </w:p>
        </w:tc>
      </w:tr>
      <w:tr w:rsidRPr="00F553B9" w:rsidR="00F94CD0" w:rsidTr="00D2177E" w14:paraId="7CA1BA33" w14:textId="77777777">
        <w:tc>
          <w:tcPr>
            <w:cnfStyle w:val="001000000000" w:firstRow="0" w:lastRow="0" w:firstColumn="1" w:lastColumn="0" w:oddVBand="0" w:evenVBand="0" w:oddHBand="0" w:evenHBand="0" w:firstRowFirstColumn="0" w:firstRowLastColumn="0" w:lastRowFirstColumn="0" w:lastRowLastColumn="0"/>
            <w:tcW w:w="2500" w:type="pct"/>
          </w:tcPr>
          <w:p w:rsidRPr="00C57603" w:rsidR="00F94CD0" w:rsidP="00807762" w:rsidRDefault="00F94CD0" w14:paraId="1AF639D1" w14:textId="3C59F84D">
            <w:pPr>
              <w:spacing w:after="0"/>
            </w:pPr>
            <w:r>
              <w:t>Liz Read</w:t>
            </w:r>
          </w:p>
        </w:tc>
        <w:tc>
          <w:tcPr>
            <w:tcW w:w="2500" w:type="pct"/>
          </w:tcPr>
          <w:p w:rsidRPr="00C57603" w:rsidR="00F94CD0" w:rsidP="00807762" w:rsidRDefault="00F94CD0" w14:paraId="7314B647" w14:textId="05D0410B">
            <w:pPr>
              <w:spacing w:after="0"/>
              <w:cnfStyle w:val="000000000000" w:firstRow="0" w:lastRow="0" w:firstColumn="0" w:lastColumn="0" w:oddVBand="0" w:evenVBand="0" w:oddHBand="0" w:evenHBand="0" w:firstRowFirstColumn="0" w:firstRowLastColumn="0" w:lastRowFirstColumn="0" w:lastRowLastColumn="0"/>
            </w:pPr>
            <w:r w:rsidRPr="006D2E74">
              <w:t>Electoral Services</w:t>
            </w:r>
          </w:p>
        </w:tc>
      </w:tr>
      <w:tr w:rsidRPr="00F553B9" w:rsidR="00F94CD0" w:rsidTr="00D2177E" w14:paraId="155AF24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Pr="00C57603" w:rsidR="00F94CD0" w:rsidP="00807762" w:rsidRDefault="00F94CD0" w14:paraId="637132D5" w14:textId="3CB053CC">
            <w:pPr>
              <w:spacing w:after="0"/>
            </w:pPr>
            <w:r>
              <w:t>Sharon Taylor</w:t>
            </w:r>
          </w:p>
        </w:tc>
        <w:tc>
          <w:tcPr>
            <w:tcW w:w="2500" w:type="pct"/>
          </w:tcPr>
          <w:p w:rsidRPr="00C57603" w:rsidR="00F94CD0" w:rsidP="00807762" w:rsidRDefault="00F94CD0" w14:paraId="08B7FC69" w14:textId="215C08C2">
            <w:pPr>
              <w:spacing w:after="0"/>
              <w:cnfStyle w:val="000000100000" w:firstRow="0" w:lastRow="0" w:firstColumn="0" w:lastColumn="0" w:oddVBand="0" w:evenVBand="0" w:oddHBand="1" w:evenHBand="0" w:firstRowFirstColumn="0" w:firstRowLastColumn="0" w:lastRowFirstColumn="0" w:lastRowLastColumn="0"/>
            </w:pPr>
            <w:r w:rsidRPr="006D2E74">
              <w:t>Electoral Services</w:t>
            </w:r>
          </w:p>
        </w:tc>
      </w:tr>
      <w:tr w:rsidRPr="00F553B9" w:rsidR="00B017FD" w:rsidTr="00D2177E" w14:paraId="1152345D" w14:textId="77777777">
        <w:tc>
          <w:tcPr>
            <w:cnfStyle w:val="001000000000" w:firstRow="0" w:lastRow="0" w:firstColumn="1" w:lastColumn="0" w:oddVBand="0" w:evenVBand="0" w:oddHBand="0" w:evenHBand="0" w:firstRowFirstColumn="0" w:firstRowLastColumn="0" w:lastRowFirstColumn="0" w:lastRowLastColumn="0"/>
            <w:tcW w:w="2500" w:type="pct"/>
          </w:tcPr>
          <w:p w:rsidRPr="00C57603" w:rsidR="00B017FD" w:rsidP="00807762" w:rsidRDefault="00B017FD" w14:paraId="5D0C8499" w14:textId="77777777">
            <w:pPr>
              <w:spacing w:after="0"/>
            </w:pPr>
          </w:p>
        </w:tc>
        <w:tc>
          <w:tcPr>
            <w:tcW w:w="2500" w:type="pct"/>
          </w:tcPr>
          <w:p w:rsidRPr="00C57603" w:rsidR="00B017FD" w:rsidP="00807762" w:rsidRDefault="00B017FD" w14:paraId="4447CB61" w14:textId="77777777">
            <w:pPr>
              <w:spacing w:after="0"/>
              <w:cnfStyle w:val="000000000000" w:firstRow="0" w:lastRow="0" w:firstColumn="0" w:lastColumn="0" w:oddVBand="0" w:evenVBand="0" w:oddHBand="0" w:evenHBand="0" w:firstRowFirstColumn="0" w:firstRowLastColumn="0" w:lastRowFirstColumn="0" w:lastRowLastColumn="0"/>
            </w:pPr>
          </w:p>
        </w:tc>
      </w:tr>
    </w:tbl>
    <w:p w:rsidRPr="00F553B9" w:rsidR="00610F8D" w:rsidP="00807762" w:rsidRDefault="00610F8D" w14:paraId="19AF8B62" w14:textId="77777777">
      <w:pPr>
        <w:spacing w:after="0"/>
      </w:pPr>
    </w:p>
    <w:tbl>
      <w:tblPr>
        <w:tblStyle w:val="PlainTable1"/>
        <w:tblW w:w="5000" w:type="pct"/>
        <w:tblLook w:val="04A0" w:firstRow="1" w:lastRow="0" w:firstColumn="1" w:lastColumn="0" w:noHBand="0" w:noVBand="1"/>
      </w:tblPr>
      <w:tblGrid>
        <w:gridCol w:w="4500"/>
        <w:gridCol w:w="4500"/>
      </w:tblGrid>
      <w:tr w:rsidRPr="00F553B9" w:rsidR="00C50211" w:rsidTr="00D2177E" w14:paraId="029FF77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rsidRPr="00F553B9" w:rsidR="00C50211" w:rsidP="00807762" w:rsidRDefault="00FB01BF" w14:paraId="7E82FFE5" w14:textId="77777777">
            <w:pPr>
              <w:spacing w:after="0"/>
            </w:pPr>
            <w:r w:rsidRPr="00FA7684">
              <w:t>Approved Distribution</w:t>
            </w:r>
            <w:r w:rsidRPr="00FA7684" w:rsidR="000D66D9">
              <w:t>:</w:t>
            </w:r>
          </w:p>
        </w:tc>
      </w:tr>
      <w:tr w:rsidRPr="00F553B9" w:rsidR="00FB01BF" w:rsidTr="00D2177E" w14:paraId="0CB3D8E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Pr="00FA7684" w:rsidR="00FB01BF" w:rsidP="00807762" w:rsidRDefault="00FB01BF" w14:paraId="4DE5730F" w14:textId="77777777">
            <w:pPr>
              <w:spacing w:after="0"/>
            </w:pPr>
            <w:r w:rsidRPr="00FA7684">
              <w:t>Name/Group</w:t>
            </w:r>
            <w:r w:rsidRPr="00FA7684" w:rsidR="000D66D9">
              <w:t>:</w:t>
            </w:r>
          </w:p>
        </w:tc>
        <w:tc>
          <w:tcPr>
            <w:tcW w:w="2500" w:type="pct"/>
          </w:tcPr>
          <w:p w:rsidRPr="00FA7684" w:rsidR="00FB01BF" w:rsidP="00807762" w:rsidRDefault="00FB01BF" w14:paraId="767BF6B1" w14:textId="77777777">
            <w:pPr>
              <w:spacing w:after="0"/>
              <w:cnfStyle w:val="000000100000" w:firstRow="0" w:lastRow="0" w:firstColumn="0" w:lastColumn="0" w:oddVBand="0" w:evenVBand="0" w:oddHBand="1" w:evenHBand="0" w:firstRowFirstColumn="0" w:firstRowLastColumn="0" w:lastRowFirstColumn="0" w:lastRowLastColumn="0"/>
              <w:rPr>
                <w:bCs/>
              </w:rPr>
            </w:pPr>
            <w:r w:rsidRPr="00FA7684">
              <w:rPr>
                <w:bCs/>
              </w:rPr>
              <w:t>Business Unit (BU)</w:t>
            </w:r>
            <w:r w:rsidRPr="00FA7684" w:rsidR="000D66D9">
              <w:rPr>
                <w:bCs/>
              </w:rPr>
              <w:t>:</w:t>
            </w:r>
          </w:p>
        </w:tc>
      </w:tr>
      <w:tr w:rsidRPr="00F553B9" w:rsidR="00FB01BF" w:rsidTr="00D2177E" w14:paraId="0353EAB2" w14:textId="77777777">
        <w:tc>
          <w:tcPr>
            <w:cnfStyle w:val="001000000000" w:firstRow="0" w:lastRow="0" w:firstColumn="1" w:lastColumn="0" w:oddVBand="0" w:evenVBand="0" w:oddHBand="0" w:evenHBand="0" w:firstRowFirstColumn="0" w:firstRowLastColumn="0" w:lastRowFirstColumn="0" w:lastRowLastColumn="0"/>
            <w:tcW w:w="2500" w:type="pct"/>
          </w:tcPr>
          <w:p w:rsidRPr="00C57603" w:rsidR="00FB01BF" w:rsidP="00807762" w:rsidRDefault="00F94CD0" w14:paraId="6A946E94" w14:textId="20B40622">
            <w:pPr>
              <w:spacing w:after="0"/>
            </w:pPr>
            <w:r>
              <w:t>Presiding Officers</w:t>
            </w:r>
          </w:p>
        </w:tc>
        <w:tc>
          <w:tcPr>
            <w:tcW w:w="2500" w:type="pct"/>
          </w:tcPr>
          <w:p w:rsidRPr="00C57603" w:rsidR="00FB01BF" w:rsidP="00807762" w:rsidRDefault="00F94CD0" w14:paraId="5B63161B" w14:textId="355C1C4C">
            <w:pPr>
              <w:spacing w:after="0"/>
              <w:cnfStyle w:val="000000000000" w:firstRow="0" w:lastRow="0" w:firstColumn="0" w:lastColumn="0" w:oddVBand="0" w:evenVBand="0" w:oddHBand="0" w:evenHBand="0" w:firstRowFirstColumn="0" w:firstRowLastColumn="0" w:lastRowFirstColumn="0" w:lastRowLastColumn="0"/>
            </w:pPr>
            <w:r>
              <w:t>Electoral Services</w:t>
            </w:r>
          </w:p>
        </w:tc>
      </w:tr>
      <w:tr w:rsidRPr="00F553B9" w:rsidR="00D2177E" w:rsidTr="00D2177E" w14:paraId="1081E7E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Pr="00C57603" w:rsidR="00FB01BF" w:rsidP="00807762" w:rsidRDefault="00F94CD0" w14:paraId="455F5CD2" w14:textId="0C159FC2">
            <w:pPr>
              <w:spacing w:after="0"/>
            </w:pPr>
            <w:r>
              <w:t>Polling Station Inspectors</w:t>
            </w:r>
          </w:p>
        </w:tc>
        <w:tc>
          <w:tcPr>
            <w:tcW w:w="2500" w:type="pct"/>
          </w:tcPr>
          <w:p w:rsidRPr="00C57603" w:rsidR="00FB01BF" w:rsidP="00807762" w:rsidRDefault="00F94CD0" w14:paraId="7678B9EE" w14:textId="29B65033">
            <w:pPr>
              <w:spacing w:after="0"/>
              <w:cnfStyle w:val="000000100000" w:firstRow="0" w:lastRow="0" w:firstColumn="0" w:lastColumn="0" w:oddVBand="0" w:evenVBand="0" w:oddHBand="1" w:evenHBand="0" w:firstRowFirstColumn="0" w:firstRowLastColumn="0" w:lastRowFirstColumn="0" w:lastRowLastColumn="0"/>
            </w:pPr>
            <w:r>
              <w:t>Electoral Services</w:t>
            </w:r>
          </w:p>
        </w:tc>
      </w:tr>
      <w:tr w:rsidRPr="00F553B9" w:rsidR="00FB01BF" w:rsidTr="00D2177E" w14:paraId="49A24A1D" w14:textId="77777777">
        <w:tc>
          <w:tcPr>
            <w:cnfStyle w:val="001000000000" w:firstRow="0" w:lastRow="0" w:firstColumn="1" w:lastColumn="0" w:oddVBand="0" w:evenVBand="0" w:oddHBand="0" w:evenHBand="0" w:firstRowFirstColumn="0" w:firstRowLastColumn="0" w:lastRowFirstColumn="0" w:lastRowLastColumn="0"/>
            <w:tcW w:w="2500" w:type="pct"/>
          </w:tcPr>
          <w:p w:rsidRPr="00C57603" w:rsidR="00FB01BF" w:rsidP="00807762" w:rsidRDefault="00FB01BF" w14:paraId="62AA8047" w14:textId="77777777">
            <w:pPr>
              <w:spacing w:after="0"/>
            </w:pPr>
          </w:p>
        </w:tc>
        <w:tc>
          <w:tcPr>
            <w:tcW w:w="2500" w:type="pct"/>
          </w:tcPr>
          <w:p w:rsidRPr="00C57603" w:rsidR="00FB01BF" w:rsidP="00807762" w:rsidRDefault="00FB01BF" w14:paraId="42080B32" w14:textId="77777777">
            <w:pPr>
              <w:spacing w:after="0"/>
              <w:cnfStyle w:val="000000000000" w:firstRow="0" w:lastRow="0" w:firstColumn="0" w:lastColumn="0" w:oddVBand="0" w:evenVBand="0" w:oddHBand="0" w:evenHBand="0" w:firstRowFirstColumn="0" w:firstRowLastColumn="0" w:lastRowFirstColumn="0" w:lastRowLastColumn="0"/>
            </w:pPr>
          </w:p>
        </w:tc>
      </w:tr>
    </w:tbl>
    <w:p w:rsidR="005B63D7" w:rsidP="00807762" w:rsidRDefault="005B63D7" w14:paraId="0E36A1B4" w14:textId="77777777">
      <w:pPr>
        <w:spacing w:after="0"/>
      </w:pPr>
    </w:p>
    <w:p w:rsidR="005B63D7" w:rsidP="00807762" w:rsidRDefault="005B63D7" w14:paraId="76F5716F" w14:textId="77777777">
      <w:pPr>
        <w:spacing w:after="0"/>
      </w:pPr>
    </w:p>
    <w:tbl>
      <w:tblPr>
        <w:tblStyle w:val="PlainTable11"/>
        <w:tblW w:w="0" w:type="auto"/>
        <w:tblLook w:val="04A0" w:firstRow="1" w:lastRow="0" w:firstColumn="1" w:lastColumn="0" w:noHBand="0" w:noVBand="1"/>
      </w:tblPr>
      <w:tblGrid>
        <w:gridCol w:w="983"/>
        <w:gridCol w:w="1417"/>
        <w:gridCol w:w="992"/>
        <w:gridCol w:w="3969"/>
        <w:gridCol w:w="1639"/>
      </w:tblGrid>
      <w:tr w:rsidRPr="005B63D7" w:rsidR="005B63D7" w:rsidTr="00053F31" w14:paraId="4161EA6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5"/>
          </w:tcPr>
          <w:p w:rsidRPr="005B63D7" w:rsidR="005B63D7" w:rsidP="00053F31" w:rsidRDefault="005B63D7" w14:paraId="410D96E0" w14:textId="77777777">
            <w:pPr>
              <w:spacing w:after="0"/>
              <w:rPr>
                <w:b w:val="0"/>
                <w:bCs w:val="0"/>
                <w:color w:val="auto"/>
                <w:lang w:val="en-US"/>
              </w:rPr>
            </w:pPr>
            <w:r w:rsidRPr="005B63D7">
              <w:rPr>
                <w:rFonts w:eastAsia="Arial" w:cs="Arial"/>
                <w:color w:val="auto"/>
                <w:lang w:eastAsia="en-GB"/>
              </w:rPr>
              <w:t> </w:t>
            </w:r>
            <w:r w:rsidRPr="005B63D7">
              <w:rPr>
                <w:b w:val="0"/>
                <w:bCs w:val="0"/>
                <w:color w:val="auto"/>
                <w:lang w:val="en-US"/>
              </w:rPr>
              <w:br w:type="page"/>
            </w:r>
            <w:r w:rsidRPr="005B63D7">
              <w:rPr>
                <w:b w:val="0"/>
                <w:bCs w:val="0"/>
                <w:color w:val="auto"/>
                <w:lang w:val="en-US"/>
              </w:rPr>
              <w:t>Document Control:</w:t>
            </w:r>
          </w:p>
        </w:tc>
      </w:tr>
      <w:tr w:rsidRPr="005B63D7" w:rsidR="005B63D7" w:rsidTr="005B63D7" w14:paraId="4ABE811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dxa"/>
          </w:tcPr>
          <w:p w:rsidRPr="005B63D7" w:rsidR="005B63D7" w:rsidP="00053F31" w:rsidRDefault="005B63D7" w14:paraId="646AB295" w14:textId="77777777">
            <w:pPr>
              <w:spacing w:after="0"/>
              <w:rPr>
                <w:b/>
                <w:bCs w:val="0"/>
                <w:color w:val="auto"/>
                <w:lang w:val="en-US"/>
              </w:rPr>
            </w:pPr>
            <w:r w:rsidRPr="005B63D7">
              <w:rPr>
                <w:b/>
                <w:bCs w:val="0"/>
                <w:color w:val="auto"/>
                <w:lang w:val="en-US"/>
              </w:rPr>
              <w:t>Version:</w:t>
            </w:r>
          </w:p>
        </w:tc>
        <w:tc>
          <w:tcPr>
            <w:tcW w:w="1417" w:type="dxa"/>
          </w:tcPr>
          <w:p w:rsidRPr="005B63D7" w:rsidR="005B63D7" w:rsidP="00053F31" w:rsidRDefault="005B63D7" w14:paraId="6C51E24E" w14:textId="77777777">
            <w:pPr>
              <w:spacing w:after="0"/>
              <w:cnfStyle w:val="000000100000" w:firstRow="0" w:lastRow="0" w:firstColumn="0" w:lastColumn="0" w:oddVBand="0" w:evenVBand="0" w:oddHBand="1" w:evenHBand="0" w:firstRowFirstColumn="0" w:firstRowLastColumn="0" w:lastRowFirstColumn="0" w:lastRowLastColumn="0"/>
              <w:rPr>
                <w:b/>
                <w:color w:val="auto"/>
                <w:lang w:val="en-US"/>
              </w:rPr>
            </w:pPr>
            <w:r w:rsidRPr="005B63D7">
              <w:rPr>
                <w:b/>
                <w:color w:val="auto"/>
                <w:lang w:val="en-US"/>
              </w:rPr>
              <w:t>Author:</w:t>
            </w:r>
          </w:p>
        </w:tc>
        <w:tc>
          <w:tcPr>
            <w:tcW w:w="992" w:type="dxa"/>
          </w:tcPr>
          <w:p w:rsidRPr="005B63D7" w:rsidR="005B63D7" w:rsidP="00053F31" w:rsidRDefault="005B63D7" w14:paraId="1C63C4EC" w14:textId="77777777">
            <w:pPr>
              <w:spacing w:after="0"/>
              <w:cnfStyle w:val="000000100000" w:firstRow="0" w:lastRow="0" w:firstColumn="0" w:lastColumn="0" w:oddVBand="0" w:evenVBand="0" w:oddHBand="1" w:evenHBand="0" w:firstRowFirstColumn="0" w:firstRowLastColumn="0" w:lastRowFirstColumn="0" w:lastRowLastColumn="0"/>
              <w:rPr>
                <w:b/>
                <w:color w:val="auto"/>
                <w:lang w:val="en-US"/>
              </w:rPr>
            </w:pPr>
            <w:r w:rsidRPr="005B63D7">
              <w:rPr>
                <w:b/>
                <w:color w:val="auto"/>
                <w:lang w:val="en-US"/>
              </w:rPr>
              <w:t>Date:</w:t>
            </w:r>
          </w:p>
        </w:tc>
        <w:tc>
          <w:tcPr>
            <w:tcW w:w="3969" w:type="dxa"/>
          </w:tcPr>
          <w:p w:rsidRPr="005B63D7" w:rsidR="005B63D7" w:rsidP="00053F31" w:rsidRDefault="005B63D7" w14:paraId="3A864B81" w14:textId="77777777">
            <w:pPr>
              <w:spacing w:after="0"/>
              <w:cnfStyle w:val="000000100000" w:firstRow="0" w:lastRow="0" w:firstColumn="0" w:lastColumn="0" w:oddVBand="0" w:evenVBand="0" w:oddHBand="1" w:evenHBand="0" w:firstRowFirstColumn="0" w:firstRowLastColumn="0" w:lastRowFirstColumn="0" w:lastRowLastColumn="0"/>
              <w:rPr>
                <w:b/>
                <w:color w:val="auto"/>
                <w:lang w:val="en-US"/>
              </w:rPr>
            </w:pPr>
            <w:r w:rsidRPr="005B63D7">
              <w:rPr>
                <w:b/>
                <w:color w:val="auto"/>
                <w:lang w:val="en-US"/>
              </w:rPr>
              <w:t>Comments:</w:t>
            </w:r>
          </w:p>
        </w:tc>
        <w:tc>
          <w:tcPr>
            <w:tcW w:w="1639" w:type="dxa"/>
          </w:tcPr>
          <w:p w:rsidRPr="005B63D7" w:rsidR="005B63D7" w:rsidP="00053F31" w:rsidRDefault="005B63D7" w14:paraId="4D0B6F6D" w14:textId="77777777">
            <w:pPr>
              <w:spacing w:after="0"/>
              <w:cnfStyle w:val="000000100000" w:firstRow="0" w:lastRow="0" w:firstColumn="0" w:lastColumn="0" w:oddVBand="0" w:evenVBand="0" w:oddHBand="1" w:evenHBand="0" w:firstRowFirstColumn="0" w:firstRowLastColumn="0" w:lastRowFirstColumn="0" w:lastRowLastColumn="0"/>
              <w:rPr>
                <w:b/>
                <w:color w:val="auto"/>
                <w:lang w:val="en-US"/>
              </w:rPr>
            </w:pPr>
            <w:r w:rsidRPr="005B63D7">
              <w:rPr>
                <w:b/>
                <w:color w:val="auto"/>
                <w:lang w:val="en-US"/>
              </w:rPr>
              <w:t>Status:</w:t>
            </w:r>
          </w:p>
        </w:tc>
      </w:tr>
      <w:tr w:rsidRPr="005B63D7" w:rsidR="005B63D7" w:rsidTr="005B63D7" w14:paraId="7BB0162E" w14:textId="77777777">
        <w:tc>
          <w:tcPr>
            <w:cnfStyle w:val="001000000000" w:firstRow="0" w:lastRow="0" w:firstColumn="1" w:lastColumn="0" w:oddVBand="0" w:evenVBand="0" w:oddHBand="0" w:evenHBand="0" w:firstRowFirstColumn="0" w:firstRowLastColumn="0" w:lastRowFirstColumn="0" w:lastRowLastColumn="0"/>
            <w:tcW w:w="983" w:type="dxa"/>
          </w:tcPr>
          <w:p w:rsidRPr="005B63D7" w:rsidR="005B63D7" w:rsidP="00053F31" w:rsidRDefault="005B63D7" w14:paraId="096B16B1" w14:textId="77777777">
            <w:pPr>
              <w:spacing w:after="0"/>
              <w:rPr>
                <w:bCs w:val="0"/>
                <w:color w:val="auto"/>
                <w:lang w:val="en-US"/>
              </w:rPr>
            </w:pPr>
            <w:r w:rsidRPr="005B63D7">
              <w:rPr>
                <w:bCs w:val="0"/>
                <w:color w:val="auto"/>
                <w:lang w:val="en-US"/>
              </w:rPr>
              <w:t>1</w:t>
            </w:r>
          </w:p>
        </w:tc>
        <w:tc>
          <w:tcPr>
            <w:tcW w:w="1417" w:type="dxa"/>
          </w:tcPr>
          <w:p w:rsidRPr="005B63D7" w:rsidR="005B63D7" w:rsidP="00053F31" w:rsidRDefault="005B63D7" w14:paraId="6C5234C7" w14:textId="77777777">
            <w:pPr>
              <w:spacing w:after="0"/>
              <w:cnfStyle w:val="000000000000" w:firstRow="0" w:lastRow="0" w:firstColumn="0" w:lastColumn="0" w:oddVBand="0" w:evenVBand="0" w:oddHBand="0" w:evenHBand="0" w:firstRowFirstColumn="0" w:firstRowLastColumn="0" w:lastRowFirstColumn="0" w:lastRowLastColumn="0"/>
              <w:rPr>
                <w:color w:val="auto"/>
                <w:lang w:val="en-US"/>
              </w:rPr>
            </w:pPr>
            <w:r w:rsidRPr="005B63D7">
              <w:rPr>
                <w:color w:val="auto"/>
                <w:lang w:val="en-US"/>
              </w:rPr>
              <w:t>Sharon Taylor</w:t>
            </w:r>
          </w:p>
        </w:tc>
        <w:tc>
          <w:tcPr>
            <w:tcW w:w="992" w:type="dxa"/>
          </w:tcPr>
          <w:p w:rsidRPr="005B63D7" w:rsidR="005B63D7" w:rsidP="00053F31" w:rsidRDefault="005B63D7" w14:paraId="28BFA424" w14:textId="77777777">
            <w:pPr>
              <w:spacing w:after="0"/>
              <w:cnfStyle w:val="000000000000" w:firstRow="0" w:lastRow="0" w:firstColumn="0" w:lastColumn="0" w:oddVBand="0" w:evenVBand="0" w:oddHBand="0" w:evenHBand="0" w:firstRowFirstColumn="0" w:firstRowLastColumn="0" w:lastRowFirstColumn="0" w:lastRowLastColumn="0"/>
              <w:rPr>
                <w:color w:val="auto"/>
                <w:lang w:val="en-US"/>
              </w:rPr>
            </w:pPr>
            <w:r w:rsidRPr="005B63D7">
              <w:rPr>
                <w:color w:val="auto"/>
                <w:lang w:val="en-US"/>
              </w:rPr>
              <w:t>14/04/22</w:t>
            </w:r>
          </w:p>
        </w:tc>
        <w:tc>
          <w:tcPr>
            <w:tcW w:w="3969" w:type="dxa"/>
          </w:tcPr>
          <w:p w:rsidRPr="005B63D7" w:rsidR="005B63D7" w:rsidP="00053F31" w:rsidRDefault="005B63D7" w14:paraId="5B08B7A4" w14:textId="77777777">
            <w:pPr>
              <w:spacing w:after="0"/>
              <w:cnfStyle w:val="000000000000" w:firstRow="0" w:lastRow="0" w:firstColumn="0" w:lastColumn="0" w:oddVBand="0" w:evenVBand="0" w:oddHBand="0" w:evenHBand="0" w:firstRowFirstColumn="0" w:firstRowLastColumn="0" w:lastRowFirstColumn="0" w:lastRowLastColumn="0"/>
              <w:rPr>
                <w:color w:val="auto"/>
                <w:lang w:val="en-US"/>
              </w:rPr>
            </w:pPr>
          </w:p>
        </w:tc>
        <w:tc>
          <w:tcPr>
            <w:tcW w:w="1639" w:type="dxa"/>
          </w:tcPr>
          <w:p w:rsidRPr="005B63D7" w:rsidR="005B63D7" w:rsidP="00053F31" w:rsidRDefault="005B63D7" w14:paraId="787A021D" w14:textId="77777777">
            <w:pPr>
              <w:spacing w:after="0"/>
              <w:cnfStyle w:val="000000000000" w:firstRow="0" w:lastRow="0" w:firstColumn="0" w:lastColumn="0" w:oddVBand="0" w:evenVBand="0" w:oddHBand="0" w:evenHBand="0" w:firstRowFirstColumn="0" w:firstRowLastColumn="0" w:lastRowFirstColumn="0" w:lastRowLastColumn="0"/>
              <w:rPr>
                <w:color w:val="auto"/>
                <w:lang w:val="en-US"/>
              </w:rPr>
            </w:pPr>
          </w:p>
        </w:tc>
      </w:tr>
      <w:tr w:rsidRPr="005B63D7" w:rsidR="005B63D7" w:rsidTr="005B63D7" w14:paraId="14310E1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dxa"/>
          </w:tcPr>
          <w:p w:rsidRPr="005B63D7" w:rsidR="005B63D7" w:rsidP="00053F31" w:rsidRDefault="005B63D7" w14:paraId="2D4FE876" w14:textId="77777777">
            <w:pPr>
              <w:spacing w:after="0"/>
              <w:rPr>
                <w:bCs w:val="0"/>
                <w:color w:val="auto"/>
                <w:lang w:val="en-US"/>
              </w:rPr>
            </w:pPr>
          </w:p>
        </w:tc>
        <w:tc>
          <w:tcPr>
            <w:tcW w:w="1417" w:type="dxa"/>
          </w:tcPr>
          <w:p w:rsidRPr="005B63D7" w:rsidR="005B63D7" w:rsidP="00053F31" w:rsidRDefault="005B63D7" w14:paraId="6D95B32F" w14:textId="77777777">
            <w:pPr>
              <w:spacing w:after="0"/>
              <w:cnfStyle w:val="000000100000" w:firstRow="0" w:lastRow="0" w:firstColumn="0" w:lastColumn="0" w:oddVBand="0" w:evenVBand="0" w:oddHBand="1" w:evenHBand="0" w:firstRowFirstColumn="0" w:firstRowLastColumn="0" w:lastRowFirstColumn="0" w:lastRowLastColumn="0"/>
              <w:rPr>
                <w:color w:val="auto"/>
                <w:lang w:val="en-US"/>
              </w:rPr>
            </w:pPr>
          </w:p>
        </w:tc>
        <w:tc>
          <w:tcPr>
            <w:tcW w:w="992" w:type="dxa"/>
          </w:tcPr>
          <w:p w:rsidRPr="005B63D7" w:rsidR="005B63D7" w:rsidP="00053F31" w:rsidRDefault="005B63D7" w14:paraId="2307F462" w14:textId="77777777">
            <w:pPr>
              <w:spacing w:after="0"/>
              <w:cnfStyle w:val="000000100000" w:firstRow="0" w:lastRow="0" w:firstColumn="0" w:lastColumn="0" w:oddVBand="0" w:evenVBand="0" w:oddHBand="1" w:evenHBand="0" w:firstRowFirstColumn="0" w:firstRowLastColumn="0" w:lastRowFirstColumn="0" w:lastRowLastColumn="0"/>
              <w:rPr>
                <w:color w:val="auto"/>
                <w:lang w:val="en-US"/>
              </w:rPr>
            </w:pPr>
          </w:p>
        </w:tc>
        <w:tc>
          <w:tcPr>
            <w:tcW w:w="3969" w:type="dxa"/>
          </w:tcPr>
          <w:p w:rsidRPr="005B63D7" w:rsidR="005B63D7" w:rsidP="00053F31" w:rsidRDefault="005B63D7" w14:paraId="03371312" w14:textId="77777777">
            <w:pPr>
              <w:spacing w:after="0"/>
              <w:cnfStyle w:val="000000100000" w:firstRow="0" w:lastRow="0" w:firstColumn="0" w:lastColumn="0" w:oddVBand="0" w:evenVBand="0" w:oddHBand="1" w:evenHBand="0" w:firstRowFirstColumn="0" w:firstRowLastColumn="0" w:lastRowFirstColumn="0" w:lastRowLastColumn="0"/>
              <w:rPr>
                <w:color w:val="auto"/>
                <w:lang w:val="en-US"/>
              </w:rPr>
            </w:pPr>
          </w:p>
        </w:tc>
        <w:tc>
          <w:tcPr>
            <w:tcW w:w="1639" w:type="dxa"/>
          </w:tcPr>
          <w:p w:rsidRPr="005B63D7" w:rsidR="005B63D7" w:rsidP="00053F31" w:rsidRDefault="005B63D7" w14:paraId="72E3473E" w14:textId="77777777">
            <w:pPr>
              <w:spacing w:after="0"/>
              <w:cnfStyle w:val="000000100000" w:firstRow="0" w:lastRow="0" w:firstColumn="0" w:lastColumn="0" w:oddVBand="0" w:evenVBand="0" w:oddHBand="1" w:evenHBand="0" w:firstRowFirstColumn="0" w:firstRowLastColumn="0" w:lastRowFirstColumn="0" w:lastRowLastColumn="0"/>
              <w:rPr>
                <w:color w:val="auto"/>
                <w:lang w:val="en-US"/>
              </w:rPr>
            </w:pPr>
          </w:p>
        </w:tc>
      </w:tr>
      <w:tr w:rsidRPr="005B63D7" w:rsidR="005B63D7" w:rsidTr="005B63D7" w14:paraId="5044F3EE" w14:textId="77777777">
        <w:tc>
          <w:tcPr>
            <w:cnfStyle w:val="001000000000" w:firstRow="0" w:lastRow="0" w:firstColumn="1" w:lastColumn="0" w:oddVBand="0" w:evenVBand="0" w:oddHBand="0" w:evenHBand="0" w:firstRowFirstColumn="0" w:firstRowLastColumn="0" w:lastRowFirstColumn="0" w:lastRowLastColumn="0"/>
            <w:tcW w:w="983" w:type="dxa"/>
          </w:tcPr>
          <w:p w:rsidRPr="005B63D7" w:rsidR="005B63D7" w:rsidP="00053F31" w:rsidRDefault="005B63D7" w14:paraId="38F63670" w14:textId="77777777">
            <w:pPr>
              <w:spacing w:after="0"/>
              <w:rPr>
                <w:bCs w:val="0"/>
                <w:color w:val="auto"/>
                <w:lang w:val="en-US"/>
              </w:rPr>
            </w:pPr>
          </w:p>
        </w:tc>
        <w:tc>
          <w:tcPr>
            <w:tcW w:w="1417" w:type="dxa"/>
          </w:tcPr>
          <w:p w:rsidRPr="005B63D7" w:rsidR="005B63D7" w:rsidP="00053F31" w:rsidRDefault="005B63D7" w14:paraId="5893355C" w14:textId="77777777">
            <w:pPr>
              <w:spacing w:after="0"/>
              <w:cnfStyle w:val="000000000000" w:firstRow="0" w:lastRow="0" w:firstColumn="0" w:lastColumn="0" w:oddVBand="0" w:evenVBand="0" w:oddHBand="0" w:evenHBand="0" w:firstRowFirstColumn="0" w:firstRowLastColumn="0" w:lastRowFirstColumn="0" w:lastRowLastColumn="0"/>
              <w:rPr>
                <w:color w:val="auto"/>
                <w:lang w:val="en-US"/>
              </w:rPr>
            </w:pPr>
          </w:p>
        </w:tc>
        <w:tc>
          <w:tcPr>
            <w:tcW w:w="992" w:type="dxa"/>
          </w:tcPr>
          <w:p w:rsidRPr="005B63D7" w:rsidR="005B63D7" w:rsidP="00053F31" w:rsidRDefault="005B63D7" w14:paraId="2272FFFD" w14:textId="77777777">
            <w:pPr>
              <w:spacing w:after="0"/>
              <w:cnfStyle w:val="000000000000" w:firstRow="0" w:lastRow="0" w:firstColumn="0" w:lastColumn="0" w:oddVBand="0" w:evenVBand="0" w:oddHBand="0" w:evenHBand="0" w:firstRowFirstColumn="0" w:firstRowLastColumn="0" w:lastRowFirstColumn="0" w:lastRowLastColumn="0"/>
              <w:rPr>
                <w:color w:val="auto"/>
                <w:lang w:val="en-US"/>
              </w:rPr>
            </w:pPr>
          </w:p>
        </w:tc>
        <w:tc>
          <w:tcPr>
            <w:tcW w:w="3969" w:type="dxa"/>
          </w:tcPr>
          <w:p w:rsidRPr="005B63D7" w:rsidR="005B63D7" w:rsidP="00053F31" w:rsidRDefault="005B63D7" w14:paraId="30D3402A" w14:textId="77777777">
            <w:pPr>
              <w:spacing w:after="0"/>
              <w:cnfStyle w:val="000000000000" w:firstRow="0" w:lastRow="0" w:firstColumn="0" w:lastColumn="0" w:oddVBand="0" w:evenVBand="0" w:oddHBand="0" w:evenHBand="0" w:firstRowFirstColumn="0" w:firstRowLastColumn="0" w:lastRowFirstColumn="0" w:lastRowLastColumn="0"/>
              <w:rPr>
                <w:color w:val="auto"/>
                <w:lang w:val="en-US"/>
              </w:rPr>
            </w:pPr>
          </w:p>
        </w:tc>
        <w:tc>
          <w:tcPr>
            <w:tcW w:w="1639" w:type="dxa"/>
          </w:tcPr>
          <w:p w:rsidRPr="005B63D7" w:rsidR="005B63D7" w:rsidP="00053F31" w:rsidRDefault="005B63D7" w14:paraId="33514807" w14:textId="77777777">
            <w:pPr>
              <w:spacing w:after="0"/>
              <w:cnfStyle w:val="000000000000" w:firstRow="0" w:lastRow="0" w:firstColumn="0" w:lastColumn="0" w:oddVBand="0" w:evenVBand="0" w:oddHBand="0" w:evenHBand="0" w:firstRowFirstColumn="0" w:firstRowLastColumn="0" w:lastRowFirstColumn="0" w:lastRowLastColumn="0"/>
              <w:rPr>
                <w:color w:val="auto"/>
                <w:lang w:val="en-US"/>
              </w:rPr>
            </w:pPr>
          </w:p>
        </w:tc>
      </w:tr>
    </w:tbl>
    <w:p w:rsidRPr="00D87E30" w:rsidR="00B017FD" w:rsidP="00807762" w:rsidRDefault="005B4A3D" w14:paraId="72022947" w14:textId="60E61D0D">
      <w:pPr>
        <w:spacing w:after="0"/>
      </w:pPr>
      <w:r w:rsidRPr="00D87E30">
        <w:br w:type="page"/>
      </w:r>
    </w:p>
    <w:p w:rsidRPr="005F3543" w:rsidR="005F3543" w:rsidP="00807762" w:rsidRDefault="005F3543" w14:paraId="69223939" w14:textId="77777777">
      <w:pPr>
        <w:spacing w:after="0"/>
        <w:ind w:left="284"/>
        <w:rPr>
          <w:rFonts w:ascii="Arial" w:hAnsi="Arial"/>
          <w:color w:val="009CA6" w:themeColor="accent1"/>
          <w:lang w:val="en-US"/>
        </w:rPr>
        <w:sectPr w:rsidRPr="005F3543" w:rsidR="005F3543" w:rsidSect="003011E8">
          <w:headerReference w:type="default" r:id="rId12"/>
          <w:footerReference w:type="even" r:id="rId13"/>
          <w:footerReference w:type="default" r:id="rId14"/>
          <w:type w:val="continuous"/>
          <w:pgSz w:w="11900" w:h="16840" w:orient="portrait"/>
          <w:pgMar w:top="1547" w:right="1440" w:bottom="1440" w:left="1440" w:header="708" w:footer="708" w:gutter="0"/>
          <w:cols w:space="708"/>
          <w:titlePg/>
          <w:docGrid w:linePitch="360"/>
        </w:sectPr>
      </w:pPr>
      <w:bookmarkStart w:name="_Hlk69222306" w:id="0"/>
    </w:p>
    <w:p w:rsidR="005F3543" w:rsidP="00086A4B" w:rsidRDefault="005F3543" w14:paraId="60FA3F9C" w14:textId="14F3F1C0">
      <w:pPr>
        <w:pStyle w:val="Heading1Teal"/>
      </w:pPr>
      <w:bookmarkStart w:name="_Toc69220808" w:id="1"/>
      <w:bookmarkStart w:name="_Toc69477666" w:id="2"/>
      <w:bookmarkStart w:name="_Toc69477843" w:id="3"/>
      <w:bookmarkStart w:name="-557230726" w:id="4"/>
      <w:bookmarkStart w:name="concept1" w:id="5"/>
      <w:r w:rsidRPr="005F3543">
        <w:lastRenderedPageBreak/>
        <w:t xml:space="preserve">MEA PO App </w:t>
      </w:r>
      <w:r w:rsidR="00807762">
        <w:t>–</w:t>
      </w:r>
      <w:r w:rsidRPr="005F3543">
        <w:t xml:space="preserve"> Overview</w:t>
      </w:r>
      <w:bookmarkEnd w:id="1"/>
      <w:bookmarkEnd w:id="2"/>
      <w:bookmarkEnd w:id="3"/>
    </w:p>
    <w:p w:rsidRPr="005F3543" w:rsidR="00807762" w:rsidP="00086A4B" w:rsidRDefault="00807762" w14:paraId="53CBC4DE" w14:textId="77777777">
      <w:pPr>
        <w:pStyle w:val="Heading1Teal"/>
      </w:pPr>
    </w:p>
    <w:bookmarkEnd w:id="4"/>
    <w:bookmarkEnd w:id="5"/>
    <w:p w:rsidR="005F3543" w:rsidP="00807762" w:rsidRDefault="005F3543" w14:paraId="7B671FD5" w14:textId="40708D9A">
      <w:pPr>
        <w:spacing w:after="0"/>
        <w:rPr>
          <w:rFonts w:ascii="Arial" w:hAnsi="Arial"/>
          <w:color w:val="262626" w:themeColor="text2"/>
          <w:lang w:val="en-US"/>
        </w:rPr>
      </w:pPr>
      <w:r w:rsidRPr="005F3543">
        <w:rPr>
          <w:rFonts w:ascii="Arial" w:hAnsi="Arial"/>
          <w:color w:val="262626" w:themeColor="text2"/>
          <w:lang w:val="en-US"/>
        </w:rPr>
        <w:t>The Mobile Election Application (MEA) includes an application that can be used by Presiding Officers on Election Day called the PO App.  To be able to use the PO App the presiding officer must have an active MEA account.</w:t>
      </w:r>
    </w:p>
    <w:p w:rsidR="001E5883" w:rsidP="00807762" w:rsidRDefault="001E5883" w14:paraId="3D7F8705" w14:textId="77777777">
      <w:pPr>
        <w:spacing w:after="0"/>
        <w:rPr>
          <w:rFonts w:ascii="Arial" w:hAnsi="Arial"/>
          <w:color w:val="262626" w:themeColor="text2"/>
          <w:lang w:val="en-US"/>
        </w:rPr>
      </w:pPr>
    </w:p>
    <w:p w:rsidR="00F94CD0" w:rsidP="00807762" w:rsidRDefault="00F94CD0" w14:paraId="38F52EBA" w14:textId="197BCD4B">
      <w:pPr>
        <w:spacing w:after="0"/>
        <w:rPr>
          <w:rFonts w:ascii="Arial" w:hAnsi="Arial"/>
          <w:color w:val="262626" w:themeColor="text2"/>
          <w:lang w:val="en-US"/>
        </w:rPr>
      </w:pPr>
      <w:r>
        <w:rPr>
          <w:rFonts w:ascii="Arial" w:hAnsi="Arial"/>
          <w:color w:val="262626" w:themeColor="text2"/>
          <w:lang w:val="en-US"/>
        </w:rPr>
        <w:t xml:space="preserve">Completion of the PO App is an </w:t>
      </w:r>
      <w:r w:rsidRPr="00F94CD0">
        <w:rPr>
          <w:rFonts w:ascii="Arial" w:hAnsi="Arial"/>
          <w:b/>
          <w:bCs/>
          <w:color w:val="262626" w:themeColor="text2"/>
          <w:lang w:val="en-US"/>
        </w:rPr>
        <w:t>essential</w:t>
      </w:r>
      <w:r>
        <w:rPr>
          <w:rFonts w:ascii="Arial" w:hAnsi="Arial"/>
          <w:color w:val="262626" w:themeColor="text2"/>
          <w:lang w:val="en-US"/>
        </w:rPr>
        <w:t xml:space="preserve"> part of the role of the Presiding Officer and must be completed throughout the day. It is used to provide reports to Senior Management and the Returning Officer on when the polling stations are open, turn out to the locations, any reports of incidents and also when the polling station is shut.  </w:t>
      </w:r>
    </w:p>
    <w:p w:rsidR="001E5883" w:rsidP="00807762" w:rsidRDefault="001E5883" w14:paraId="3756D6D0" w14:textId="77777777">
      <w:pPr>
        <w:spacing w:after="0"/>
        <w:rPr>
          <w:rFonts w:ascii="Arial" w:hAnsi="Arial"/>
          <w:color w:val="262626" w:themeColor="text2"/>
          <w:lang w:val="en-US"/>
        </w:rPr>
      </w:pPr>
    </w:p>
    <w:p w:rsidRPr="005F3543" w:rsidR="005F3543" w:rsidP="00807762" w:rsidRDefault="005F3543" w14:paraId="3E3D1841" w14:textId="7B5CEF57">
      <w:pPr>
        <w:spacing w:after="0"/>
        <w:rPr>
          <w:rFonts w:ascii="Arial" w:hAnsi="Arial"/>
          <w:color w:val="262626" w:themeColor="text2"/>
          <w:lang w:val="en-US"/>
        </w:rPr>
      </w:pPr>
      <w:r w:rsidRPr="005F3543">
        <w:rPr>
          <w:rFonts w:ascii="Arial" w:hAnsi="Arial"/>
          <w:color w:val="262626" w:themeColor="text2"/>
          <w:lang w:val="en-US"/>
        </w:rPr>
        <w:t xml:space="preserve">The PO app can be used on </w:t>
      </w:r>
      <w:bookmarkStart w:name="_Hlk69199002" w:id="6"/>
      <w:r w:rsidRPr="005F3543">
        <w:rPr>
          <w:rFonts w:ascii="Arial" w:hAnsi="Arial"/>
          <w:color w:val="262626" w:themeColor="text2"/>
          <w:lang w:val="en-US"/>
        </w:rPr>
        <w:t xml:space="preserve">any device that is portable and has a connection with the internet.  </w:t>
      </w:r>
      <w:bookmarkEnd w:id="6"/>
      <w:r w:rsidR="00F94CD0">
        <w:rPr>
          <w:rFonts w:ascii="Arial" w:hAnsi="Arial"/>
          <w:color w:val="262626" w:themeColor="text2"/>
          <w:lang w:val="en-US"/>
        </w:rPr>
        <w:t>It is an essential requirement for the role of the Presiding Officer that they have a device that they will use the provide this data throughout polling day. Please ensure that your device is fully charged and that you also carry your charger.</w:t>
      </w:r>
    </w:p>
    <w:p w:rsidR="001E5883" w:rsidP="00807762" w:rsidRDefault="001E5883" w14:paraId="04563C88" w14:textId="77777777">
      <w:pPr>
        <w:spacing w:after="0"/>
        <w:rPr>
          <w:rFonts w:ascii="Arial" w:hAnsi="Arial"/>
          <w:color w:val="262626" w:themeColor="text2"/>
          <w:lang w:val="en-US"/>
        </w:rPr>
      </w:pPr>
    </w:p>
    <w:p w:rsidRPr="005F3543" w:rsidR="005F3543" w:rsidP="00807762" w:rsidRDefault="005F3543" w14:paraId="48D8426A" w14:textId="65979C5B">
      <w:pPr>
        <w:spacing w:after="0"/>
        <w:rPr>
          <w:rFonts w:ascii="Arial" w:hAnsi="Arial"/>
          <w:color w:val="262626" w:themeColor="text2"/>
          <w:lang w:val="en-US"/>
        </w:rPr>
      </w:pPr>
      <w:r w:rsidRPr="005F3543">
        <w:rPr>
          <w:rFonts w:ascii="Arial" w:hAnsi="Arial"/>
          <w:color w:val="262626" w:themeColor="text2"/>
          <w:lang w:val="en-US"/>
        </w:rPr>
        <w:t>As information is entered and submitted, the Election Office can view the activity taking place at the polling station.  The following information can be recorded and submitted:</w:t>
      </w:r>
    </w:p>
    <w:p w:rsidRPr="005F3543" w:rsidR="005F3543" w:rsidP="00807762" w:rsidRDefault="005F3543" w14:paraId="2B78BD51" w14:textId="77777777">
      <w:pPr>
        <w:numPr>
          <w:ilvl w:val="0"/>
          <w:numId w:val="13"/>
        </w:numPr>
        <w:tabs>
          <w:tab w:val="left" w:pos="1134"/>
        </w:tabs>
        <w:spacing w:before="0" w:after="0" w:line="240" w:lineRule="auto"/>
        <w:ind w:left="720"/>
        <w:rPr>
          <w:rFonts w:ascii="Arial" w:hAnsi="Arial" w:cs="Arial"/>
          <w:color w:val="262626" w:themeColor="text2"/>
          <w:szCs w:val="18"/>
          <w:lang w:val="en-US"/>
        </w:rPr>
      </w:pPr>
      <w:r w:rsidRPr="005F3543">
        <w:rPr>
          <w:rFonts w:ascii="Arial" w:hAnsi="Arial" w:cs="Arial"/>
          <w:color w:val="262626" w:themeColor="text2"/>
          <w:szCs w:val="18"/>
          <w:lang w:val="en-US"/>
        </w:rPr>
        <w:t>when the station is opened and closed</w:t>
      </w:r>
    </w:p>
    <w:p w:rsidRPr="005F3543" w:rsidR="005F3543" w:rsidP="00807762" w:rsidRDefault="005F3543" w14:paraId="520399FA" w14:textId="77777777">
      <w:pPr>
        <w:numPr>
          <w:ilvl w:val="0"/>
          <w:numId w:val="13"/>
        </w:numPr>
        <w:tabs>
          <w:tab w:val="left" w:pos="1134"/>
        </w:tabs>
        <w:spacing w:before="0" w:after="0" w:line="240" w:lineRule="auto"/>
        <w:ind w:left="720"/>
        <w:rPr>
          <w:rFonts w:ascii="Arial" w:hAnsi="Arial" w:cs="Arial"/>
          <w:color w:val="262626" w:themeColor="text2"/>
          <w:szCs w:val="18"/>
          <w:lang w:val="en-US"/>
        </w:rPr>
      </w:pPr>
      <w:r w:rsidRPr="005F3543">
        <w:rPr>
          <w:rFonts w:ascii="Arial" w:hAnsi="Arial" w:cs="Arial"/>
          <w:color w:val="262626" w:themeColor="text2"/>
          <w:szCs w:val="18"/>
          <w:lang w:val="en-US"/>
        </w:rPr>
        <w:t>hourly log of ballot paper issues</w:t>
      </w:r>
    </w:p>
    <w:p w:rsidRPr="005F3543" w:rsidR="005F3543" w:rsidP="00807762" w:rsidRDefault="005F3543" w14:paraId="6F36E595" w14:textId="77777777">
      <w:pPr>
        <w:numPr>
          <w:ilvl w:val="0"/>
          <w:numId w:val="13"/>
        </w:numPr>
        <w:tabs>
          <w:tab w:val="left" w:pos="1134"/>
        </w:tabs>
        <w:spacing w:before="0" w:after="0" w:line="240" w:lineRule="auto"/>
        <w:ind w:left="720"/>
        <w:rPr>
          <w:rFonts w:ascii="Arial" w:hAnsi="Arial" w:cs="Arial"/>
          <w:color w:val="262626" w:themeColor="text2"/>
          <w:szCs w:val="18"/>
          <w:lang w:val="en-US"/>
        </w:rPr>
      </w:pPr>
      <w:r w:rsidRPr="005F3543">
        <w:rPr>
          <w:rFonts w:ascii="Arial" w:hAnsi="Arial" w:cs="Arial"/>
          <w:color w:val="262626" w:themeColor="text2"/>
          <w:szCs w:val="18"/>
          <w:lang w:val="en-US"/>
        </w:rPr>
        <w:t>submission of ballot paper accounts at close of poll</w:t>
      </w:r>
    </w:p>
    <w:p w:rsidRPr="005F3543" w:rsidR="005F3543" w:rsidP="00807762" w:rsidRDefault="005F3543" w14:paraId="28127633" w14:textId="77777777">
      <w:pPr>
        <w:numPr>
          <w:ilvl w:val="0"/>
          <w:numId w:val="13"/>
        </w:numPr>
        <w:tabs>
          <w:tab w:val="left" w:pos="1134"/>
        </w:tabs>
        <w:spacing w:before="0" w:after="0" w:line="240" w:lineRule="auto"/>
        <w:ind w:left="720"/>
        <w:rPr>
          <w:rFonts w:ascii="Arial" w:hAnsi="Arial" w:cs="Arial"/>
          <w:color w:val="262626" w:themeColor="text2"/>
          <w:szCs w:val="18"/>
          <w:lang w:val="en-US"/>
        </w:rPr>
      </w:pPr>
      <w:r w:rsidRPr="005F3543">
        <w:rPr>
          <w:rFonts w:ascii="Arial" w:hAnsi="Arial" w:cs="Arial"/>
          <w:color w:val="262626" w:themeColor="text2"/>
          <w:szCs w:val="18"/>
          <w:lang w:val="en-US"/>
        </w:rPr>
        <w:t>log visitors to the station</w:t>
      </w:r>
    </w:p>
    <w:p w:rsidRPr="005F3543" w:rsidR="005F3543" w:rsidP="00807762" w:rsidRDefault="005F3543" w14:paraId="674D39BF" w14:textId="77777777">
      <w:pPr>
        <w:numPr>
          <w:ilvl w:val="0"/>
          <w:numId w:val="13"/>
        </w:numPr>
        <w:tabs>
          <w:tab w:val="left" w:pos="1134"/>
        </w:tabs>
        <w:spacing w:before="0" w:after="0" w:line="240" w:lineRule="auto"/>
        <w:ind w:left="720"/>
        <w:rPr>
          <w:rFonts w:ascii="Arial" w:hAnsi="Arial" w:cs="Arial"/>
          <w:color w:val="262626" w:themeColor="text2"/>
          <w:szCs w:val="18"/>
          <w:lang w:val="en-US"/>
        </w:rPr>
      </w:pPr>
      <w:r w:rsidRPr="005F3543">
        <w:rPr>
          <w:rFonts w:ascii="Arial" w:hAnsi="Arial" w:cs="Arial"/>
          <w:color w:val="262626" w:themeColor="text2"/>
          <w:szCs w:val="18"/>
          <w:lang w:val="en-US"/>
        </w:rPr>
        <w:t>record accidents</w:t>
      </w:r>
    </w:p>
    <w:p w:rsidRPr="005F3543" w:rsidR="005F3543" w:rsidP="00807762" w:rsidRDefault="005F3543" w14:paraId="18AD4F92" w14:textId="77777777">
      <w:pPr>
        <w:numPr>
          <w:ilvl w:val="0"/>
          <w:numId w:val="13"/>
        </w:numPr>
        <w:tabs>
          <w:tab w:val="left" w:pos="1134"/>
        </w:tabs>
        <w:spacing w:before="0" w:after="0" w:line="240" w:lineRule="auto"/>
        <w:ind w:left="720"/>
        <w:rPr>
          <w:rFonts w:ascii="Arial" w:hAnsi="Arial" w:cs="Arial"/>
          <w:color w:val="262626" w:themeColor="text2"/>
          <w:szCs w:val="18"/>
          <w:lang w:val="en-US"/>
        </w:rPr>
      </w:pPr>
      <w:r w:rsidRPr="005F3543">
        <w:rPr>
          <w:rFonts w:ascii="Arial" w:hAnsi="Arial" w:cs="Arial"/>
          <w:color w:val="262626" w:themeColor="text2"/>
          <w:szCs w:val="18"/>
          <w:lang w:val="en-US"/>
        </w:rPr>
        <w:t>note any changes required to the register when notified by electors</w:t>
      </w:r>
    </w:p>
    <w:p w:rsidR="00DA15A1" w:rsidP="00807762" w:rsidRDefault="00DA15A1" w14:paraId="4AD42987" w14:textId="77777777">
      <w:pPr>
        <w:pStyle w:val="Heading3"/>
        <w:spacing w:after="0"/>
      </w:pPr>
      <w:bookmarkStart w:name="_Toc69219725" w:id="7"/>
      <w:bookmarkStart w:name="_Toc69220809" w:id="8"/>
      <w:bookmarkStart w:name="_Toc69220899" w:id="9"/>
      <w:bookmarkStart w:name="_Toc69220988" w:id="10"/>
      <w:bookmarkStart w:name="_Toc69477667" w:id="11"/>
      <w:bookmarkStart w:name="_Toc69477844" w:id="12"/>
    </w:p>
    <w:p w:rsidRPr="005F3543" w:rsidR="005F3543" w:rsidP="00807762" w:rsidRDefault="005F3543" w14:paraId="609ABBC2" w14:textId="7803F4D3">
      <w:pPr>
        <w:pStyle w:val="Heading3"/>
        <w:spacing w:after="0"/>
      </w:pPr>
      <w:r w:rsidRPr="005F3543">
        <w:t>Supported Browsers</w:t>
      </w:r>
      <w:bookmarkEnd w:id="7"/>
      <w:bookmarkEnd w:id="8"/>
      <w:bookmarkEnd w:id="9"/>
      <w:bookmarkEnd w:id="10"/>
      <w:bookmarkEnd w:id="11"/>
      <w:bookmarkEnd w:id="12"/>
    </w:p>
    <w:p w:rsidRPr="005F3543" w:rsidR="005F3543" w:rsidP="00807762" w:rsidRDefault="005F3543" w14:paraId="2B21DCF7" w14:textId="77777777">
      <w:pPr>
        <w:spacing w:after="0"/>
        <w:rPr>
          <w:rFonts w:ascii="Arial" w:hAnsi="Arial"/>
          <w:color w:val="262626" w:themeColor="text2"/>
          <w:lang w:val="en-US"/>
        </w:rPr>
      </w:pPr>
      <w:r w:rsidRPr="005F3543">
        <w:rPr>
          <w:rFonts w:ascii="Arial" w:hAnsi="Arial"/>
          <w:color w:val="262626" w:themeColor="text2"/>
          <w:lang w:val="en-US"/>
        </w:rPr>
        <w:t xml:space="preserve">Any device that is portable and has a connection to the internet can be used.  The layout is fully responsive and will resize to fit the screen of the device being used. Please ensure the device is running a supported browser, these are: </w:t>
      </w:r>
    </w:p>
    <w:p w:rsidRPr="005F3543" w:rsidR="005F3543" w:rsidP="00807762" w:rsidRDefault="005F3543" w14:paraId="4D26C141" w14:textId="77777777">
      <w:pPr>
        <w:tabs>
          <w:tab w:val="left" w:pos="1134"/>
        </w:tabs>
        <w:spacing w:after="0"/>
        <w:ind w:left="720"/>
        <w:rPr>
          <w:rFonts w:ascii="Arial" w:hAnsi="Arial" w:cs="Arial"/>
          <w:color w:val="262626" w:themeColor="text2"/>
          <w:szCs w:val="18"/>
          <w:lang w:val="en-US"/>
        </w:rPr>
      </w:pPr>
      <w:r w:rsidRPr="005F3543">
        <w:rPr>
          <w:rFonts w:ascii="Arial" w:hAnsi="Arial" w:cs="Arial"/>
          <w:b/>
          <w:bCs/>
          <w:color w:val="262626" w:themeColor="text2"/>
          <w:szCs w:val="18"/>
          <w:lang w:val="en-US"/>
        </w:rPr>
        <w:t>Desktop</w:t>
      </w:r>
      <w:r w:rsidRPr="005F3543">
        <w:rPr>
          <w:rFonts w:ascii="Arial" w:hAnsi="Arial" w:cs="Arial"/>
          <w:color w:val="262626" w:themeColor="text2"/>
          <w:szCs w:val="18"/>
          <w:lang w:val="en-US"/>
        </w:rPr>
        <w:t xml:space="preserve">: Chrome, Firefox, Edge (Chromium), Safari. </w:t>
      </w:r>
    </w:p>
    <w:p w:rsidRPr="005F3543" w:rsidR="005F3543" w:rsidP="00807762" w:rsidRDefault="005F3543" w14:paraId="62D0A610" w14:textId="77777777">
      <w:pPr>
        <w:tabs>
          <w:tab w:val="left" w:pos="1134"/>
        </w:tabs>
        <w:spacing w:after="0"/>
        <w:ind w:left="720"/>
        <w:rPr>
          <w:rFonts w:ascii="Arial" w:hAnsi="Arial" w:cs="Arial"/>
          <w:color w:val="262626" w:themeColor="text2"/>
          <w:szCs w:val="18"/>
          <w:lang w:val="en-US"/>
        </w:rPr>
      </w:pPr>
      <w:r w:rsidRPr="005F3543">
        <w:rPr>
          <w:rFonts w:ascii="Arial" w:hAnsi="Arial" w:cs="Arial"/>
          <w:b/>
          <w:bCs/>
          <w:color w:val="262626" w:themeColor="text2"/>
          <w:szCs w:val="18"/>
          <w:lang w:val="en-US"/>
        </w:rPr>
        <w:t>Mobile</w:t>
      </w:r>
      <w:r w:rsidRPr="005F3543">
        <w:rPr>
          <w:rFonts w:ascii="Arial" w:hAnsi="Arial" w:cs="Arial"/>
          <w:color w:val="262626" w:themeColor="text2"/>
          <w:szCs w:val="18"/>
          <w:lang w:val="en-US"/>
        </w:rPr>
        <w:t>: IOS – Safari, IOS - Chrome, ISO – Firefox, Android – Chrome, Android – Firefox</w:t>
      </w:r>
    </w:p>
    <w:p w:rsidRPr="005F3543" w:rsidR="005F3543" w:rsidP="00807762" w:rsidRDefault="005F3543" w14:paraId="797FB0A4" w14:textId="77777777">
      <w:pPr>
        <w:spacing w:after="0"/>
        <w:rPr>
          <w:rFonts w:ascii="Arial" w:hAnsi="Arial" w:cs="Arial"/>
          <w:color w:val="262626" w:themeColor="text2"/>
          <w:szCs w:val="18"/>
          <w:lang w:val="en-US"/>
        </w:rPr>
      </w:pPr>
      <w:r w:rsidRPr="005F3543">
        <w:rPr>
          <w:rFonts w:ascii="Arial" w:hAnsi="Arial" w:cs="Arial"/>
          <w:color w:val="262626" w:themeColor="text2"/>
          <w:szCs w:val="18"/>
          <w:lang w:val="en-US"/>
        </w:rPr>
        <w:t>Please note - it is important from a security and compatibility perspective that browsers are kept up to date.</w:t>
      </w:r>
    </w:p>
    <w:p w:rsidRPr="005F3543" w:rsidR="005F3543" w:rsidP="00807762" w:rsidRDefault="005F3543" w14:paraId="32A874F2" w14:textId="77777777">
      <w:pPr>
        <w:spacing w:after="0"/>
        <w:rPr>
          <w:rFonts w:ascii="Arial" w:hAnsi="Arial" w:cs="Arial"/>
          <w:color w:val="262626" w:themeColor="text2"/>
          <w:szCs w:val="18"/>
          <w:u w:val="single"/>
          <w:lang w:val="en-US"/>
        </w:rPr>
      </w:pPr>
      <w:r w:rsidRPr="005F3543">
        <w:rPr>
          <w:rFonts w:ascii="Arial" w:hAnsi="Arial" w:cs="Arial"/>
          <w:b/>
          <w:bCs/>
          <w:color w:val="262626" w:themeColor="text2"/>
          <w:szCs w:val="18"/>
          <w:u w:val="single"/>
          <w:lang w:val="en-US"/>
        </w:rPr>
        <w:t>These browsers are NOT Supported and will not work with MEA</w:t>
      </w:r>
      <w:r w:rsidRPr="005F3543">
        <w:rPr>
          <w:rFonts w:ascii="Arial" w:hAnsi="Arial" w:cs="Arial"/>
          <w:color w:val="262626" w:themeColor="text2"/>
          <w:szCs w:val="18"/>
          <w:u w:val="single"/>
          <w:lang w:val="en-US"/>
        </w:rPr>
        <w:t xml:space="preserve"> </w:t>
      </w:r>
    </w:p>
    <w:p w:rsidRPr="005F3543" w:rsidR="005F3543" w:rsidP="00807762" w:rsidRDefault="005F3543" w14:paraId="039B3B03" w14:textId="77777777">
      <w:pPr>
        <w:tabs>
          <w:tab w:val="left" w:pos="1134"/>
        </w:tabs>
        <w:spacing w:after="0"/>
        <w:ind w:left="720"/>
        <w:rPr>
          <w:rFonts w:ascii="Arial" w:hAnsi="Arial" w:cs="Arial"/>
          <w:color w:val="262626" w:themeColor="text2"/>
          <w:szCs w:val="18"/>
          <w:lang w:val="en-US"/>
        </w:rPr>
      </w:pPr>
      <w:r w:rsidRPr="005F3543">
        <w:rPr>
          <w:rFonts w:ascii="Arial" w:hAnsi="Arial" w:cs="Arial"/>
          <w:color w:val="262626" w:themeColor="text2"/>
          <w:szCs w:val="18"/>
          <w:lang w:val="en-US"/>
        </w:rPr>
        <w:t>Very old versions of browsers e.g. Edge from 2018 (now called Edge Legacy) or unsupported browsers e.g. Internet Explorer.</w:t>
      </w:r>
    </w:p>
    <w:p w:rsidRPr="005F3543" w:rsidR="005F3543" w:rsidP="00807762" w:rsidRDefault="005F3543" w14:paraId="7533A66C" w14:textId="77777777">
      <w:pPr>
        <w:spacing w:after="0"/>
        <w:rPr>
          <w:rFonts w:ascii="Arial" w:hAnsi="Arial" w:eastAsiaTheme="majorEastAsia" w:cstheme="majorBidi"/>
          <w:color w:val="009CA6" w:themeColor="accent1"/>
          <w:spacing w:val="5"/>
          <w:kern w:val="28"/>
          <w:sz w:val="32"/>
          <w:szCs w:val="52"/>
          <w:lang w:val="en-US"/>
        </w:rPr>
      </w:pPr>
      <w:r w:rsidRPr="005F3543">
        <w:rPr>
          <w:rFonts w:ascii="Arial" w:hAnsi="Arial"/>
          <w:color w:val="009CA6" w:themeColor="accent1"/>
          <w:lang w:val="en-US"/>
        </w:rPr>
        <w:br w:type="page"/>
      </w:r>
    </w:p>
    <w:p w:rsidR="005F3543" w:rsidP="00086A4B" w:rsidRDefault="005F3543" w14:paraId="59847040" w14:textId="6D8E1EBA">
      <w:pPr>
        <w:pStyle w:val="Heading1Teal"/>
      </w:pPr>
      <w:bookmarkStart w:name="_Toc69220810" w:id="13"/>
      <w:bookmarkStart w:name="_Toc69477668" w:id="14"/>
      <w:bookmarkStart w:name="_Toc69477845" w:id="15"/>
      <w:r w:rsidRPr="005F3543">
        <w:lastRenderedPageBreak/>
        <w:t>Viewing the PO App on and prior to Election Day</w:t>
      </w:r>
      <w:bookmarkEnd w:id="13"/>
      <w:bookmarkEnd w:id="14"/>
      <w:bookmarkEnd w:id="15"/>
    </w:p>
    <w:p w:rsidRPr="005F3543" w:rsidR="00807762" w:rsidP="00086A4B" w:rsidRDefault="00807762" w14:paraId="003DA675" w14:textId="77777777">
      <w:pPr>
        <w:pStyle w:val="Heading1Teal"/>
      </w:pPr>
    </w:p>
    <w:p w:rsidR="005F3543" w:rsidP="00807762" w:rsidRDefault="005F3543" w14:paraId="48D31A32" w14:textId="1219197A">
      <w:pPr>
        <w:spacing w:after="0"/>
        <w:rPr>
          <w:rFonts w:ascii="Arial" w:hAnsi="Arial"/>
          <w:color w:val="262626" w:themeColor="text2"/>
          <w:lang w:val="en-US"/>
        </w:rPr>
      </w:pPr>
      <w:r w:rsidRPr="005F3543">
        <w:rPr>
          <w:rFonts w:ascii="Arial" w:hAnsi="Arial"/>
          <w:color w:val="262626" w:themeColor="text2"/>
          <w:lang w:val="en-US"/>
        </w:rPr>
        <w:t>When the Election Office have activated the PO App and the presiding officer has an active MEA account and has accepted the presiding officer role, the PO App will be visible to the presiding officer.  This allows the presiding officer to familiarise themselves with the screens they will be using on election day.</w:t>
      </w:r>
    </w:p>
    <w:p w:rsidRPr="005F3543" w:rsidR="00807762" w:rsidP="00807762" w:rsidRDefault="00807762" w14:paraId="67F30900" w14:textId="77777777">
      <w:pPr>
        <w:spacing w:after="0"/>
        <w:rPr>
          <w:rFonts w:ascii="Arial" w:hAnsi="Arial"/>
          <w:color w:val="262626" w:themeColor="text2"/>
          <w:lang w:val="en-US"/>
        </w:rPr>
      </w:pPr>
    </w:p>
    <w:p w:rsidRPr="005F3543" w:rsidR="005F3543" w:rsidP="00807762" w:rsidRDefault="005F3543" w14:paraId="65A0CCEC" w14:textId="77777777">
      <w:pPr>
        <w:tabs>
          <w:tab w:val="left" w:pos="1134"/>
        </w:tabs>
        <w:spacing w:after="0"/>
        <w:rPr>
          <w:rFonts w:ascii="Arial" w:hAnsi="Arial" w:cs="Arial"/>
          <w:color w:val="262626" w:themeColor="text2"/>
          <w:szCs w:val="18"/>
          <w:lang w:val="en-US"/>
        </w:rPr>
      </w:pPr>
      <w:r w:rsidRPr="005F3543">
        <w:rPr>
          <w:rFonts w:ascii="Arial" w:hAnsi="Arial" w:cs="Arial"/>
          <w:color w:val="262626" w:themeColor="text2"/>
          <w:szCs w:val="18"/>
          <w:lang w:val="en-US"/>
        </w:rPr>
        <w:t>Sign into MEA and select the tile with the election name and date</w:t>
      </w:r>
    </w:p>
    <w:p w:rsidRPr="005F3543" w:rsidR="005F3543" w:rsidP="00807762" w:rsidRDefault="005F3543" w14:paraId="64E274FD" w14:textId="77777777">
      <w:pPr>
        <w:spacing w:after="0"/>
        <w:rPr>
          <w:rFonts w:ascii="Arial" w:hAnsi="Arial"/>
          <w:color w:val="000000"/>
          <w:sz w:val="32"/>
          <w:szCs w:val="32"/>
          <w:lang w:val="en-US"/>
        </w:rPr>
      </w:pPr>
      <w:r w:rsidRPr="005F3543">
        <w:rPr>
          <w:rFonts w:ascii="Arial" w:hAnsi="Arial"/>
          <w:noProof/>
          <w:color w:val="009CA6" w:themeColor="accent1"/>
          <w:lang w:val="en-US"/>
        </w:rPr>
        <w:drawing>
          <wp:inline distT="0" distB="0" distL="0" distR="0" wp14:anchorId="4E777CB5" wp14:editId="58F81B19">
            <wp:extent cx="5581650" cy="1802588"/>
            <wp:effectExtent l="19050" t="19050" r="19050" b="2667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93779" cy="1806505"/>
                    </a:xfrm>
                    <a:prstGeom prst="rect">
                      <a:avLst/>
                    </a:prstGeom>
                    <a:ln>
                      <a:solidFill>
                        <a:srgbClr val="262626"/>
                      </a:solidFill>
                    </a:ln>
                  </pic:spPr>
                </pic:pic>
              </a:graphicData>
            </a:graphic>
          </wp:inline>
        </w:drawing>
      </w:r>
    </w:p>
    <w:p w:rsidR="00807762" w:rsidP="00807762" w:rsidRDefault="00807762" w14:paraId="51D79EF4" w14:textId="77777777">
      <w:pPr>
        <w:spacing w:after="0"/>
        <w:rPr>
          <w:lang w:val="en-US"/>
        </w:rPr>
      </w:pPr>
    </w:p>
    <w:p w:rsidRPr="00807762" w:rsidR="005F3543" w:rsidP="00807762" w:rsidRDefault="005F3543" w14:paraId="5EAF0665" w14:textId="78C2522E">
      <w:pPr>
        <w:spacing w:after="0"/>
        <w:rPr>
          <w:sz w:val="32"/>
          <w:lang w:val="en-US"/>
        </w:rPr>
      </w:pPr>
      <w:r w:rsidRPr="00807762">
        <w:rPr>
          <w:lang w:val="en-US"/>
        </w:rPr>
        <w:t xml:space="preserve">Select the </w:t>
      </w:r>
      <w:r w:rsidRPr="00807762">
        <w:rPr>
          <w:b/>
          <w:bCs/>
          <w:lang w:val="en-US"/>
        </w:rPr>
        <w:t>PO App tile</w:t>
      </w:r>
    </w:p>
    <w:p w:rsidRPr="005F3543" w:rsidR="005F3543" w:rsidP="00807762" w:rsidRDefault="005F3543" w14:paraId="7B952D86" w14:textId="77777777">
      <w:pPr>
        <w:spacing w:after="0"/>
        <w:rPr>
          <w:rFonts w:ascii="Arial" w:hAnsi="Arial"/>
          <w:color w:val="000000"/>
          <w:sz w:val="32"/>
          <w:szCs w:val="32"/>
          <w:lang w:val="en-US"/>
        </w:rPr>
      </w:pPr>
      <w:r w:rsidRPr="005F3543">
        <w:rPr>
          <w:rFonts w:ascii="Arial" w:hAnsi="Arial"/>
          <w:noProof/>
          <w:color w:val="009CA6" w:themeColor="accent1"/>
          <w:lang w:val="en-US"/>
        </w:rPr>
        <w:drawing>
          <wp:inline distT="0" distB="0" distL="0" distR="0" wp14:anchorId="413464C6" wp14:editId="120ADFD7">
            <wp:extent cx="5598160" cy="1285701"/>
            <wp:effectExtent l="19050" t="19050" r="21590" b="1016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36337" b="13087"/>
                    <a:stretch/>
                  </pic:blipFill>
                  <pic:spPr bwMode="auto">
                    <a:xfrm>
                      <a:off x="0" y="0"/>
                      <a:ext cx="5605198" cy="1287317"/>
                    </a:xfrm>
                    <a:prstGeom prst="rect">
                      <a:avLst/>
                    </a:prstGeom>
                    <a:ln w="9525" cap="flat" cmpd="sng" algn="ctr">
                      <a:solidFill>
                        <a:srgbClr val="262626"/>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807762" w:rsidP="00807762" w:rsidRDefault="00807762" w14:paraId="5561842F" w14:textId="77777777">
      <w:pPr>
        <w:tabs>
          <w:tab w:val="left" w:pos="1134"/>
        </w:tabs>
        <w:spacing w:after="0"/>
        <w:rPr>
          <w:rFonts w:ascii="Arial" w:hAnsi="Arial" w:cs="Arial"/>
          <w:color w:val="auto"/>
          <w:szCs w:val="18"/>
          <w:lang w:val="en-US"/>
        </w:rPr>
      </w:pPr>
    </w:p>
    <w:p w:rsidRPr="00C0429B" w:rsidR="005F3543" w:rsidP="00807762" w:rsidRDefault="005F3543" w14:paraId="25006FE8" w14:textId="38CAC12C">
      <w:pPr>
        <w:tabs>
          <w:tab w:val="left" w:pos="1134"/>
        </w:tabs>
        <w:spacing w:after="0"/>
        <w:rPr>
          <w:rFonts w:ascii="Arial" w:hAnsi="Arial" w:cs="Arial"/>
          <w:color w:val="auto"/>
          <w:szCs w:val="18"/>
          <w:lang w:val="en-US"/>
        </w:rPr>
      </w:pPr>
      <w:r w:rsidRPr="00C0429B">
        <w:rPr>
          <w:rFonts w:ascii="Arial" w:hAnsi="Arial" w:cs="Arial"/>
          <w:color w:val="auto"/>
          <w:szCs w:val="18"/>
          <w:lang w:val="en-US"/>
        </w:rPr>
        <w:t>The six tiles that make up the PO App are displayed</w:t>
      </w:r>
    </w:p>
    <w:p w:rsidRPr="005F3543" w:rsidR="005F3543" w:rsidP="00807762" w:rsidRDefault="005F3543" w14:paraId="1CD1E56F" w14:textId="77777777">
      <w:pPr>
        <w:spacing w:after="0"/>
        <w:rPr>
          <w:rFonts w:ascii="Arial" w:hAnsi="Arial"/>
          <w:color w:val="000000"/>
          <w:sz w:val="32"/>
          <w:szCs w:val="32"/>
          <w:lang w:val="en-US"/>
        </w:rPr>
      </w:pPr>
      <w:r w:rsidRPr="005F3543">
        <w:rPr>
          <w:rFonts w:ascii="Arial" w:hAnsi="Arial"/>
          <w:noProof/>
          <w:color w:val="009CA6" w:themeColor="accent1"/>
          <w:lang w:val="en-US"/>
        </w:rPr>
        <w:drawing>
          <wp:inline distT="0" distB="0" distL="0" distR="0" wp14:anchorId="463A01C3" wp14:editId="3A627AB2">
            <wp:extent cx="5591175" cy="2082124"/>
            <wp:effectExtent l="19050" t="19050" r="9525" b="1397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02902" cy="2086491"/>
                    </a:xfrm>
                    <a:prstGeom prst="rect">
                      <a:avLst/>
                    </a:prstGeom>
                    <a:ln>
                      <a:solidFill>
                        <a:srgbClr val="262626"/>
                      </a:solidFill>
                    </a:ln>
                  </pic:spPr>
                </pic:pic>
              </a:graphicData>
            </a:graphic>
          </wp:inline>
        </w:drawing>
      </w:r>
    </w:p>
    <w:p w:rsidR="00807762" w:rsidP="00807762" w:rsidRDefault="00807762" w14:paraId="1EAC546B" w14:textId="77777777">
      <w:pPr>
        <w:spacing w:after="0"/>
        <w:rPr>
          <w:lang w:val="en-US"/>
        </w:rPr>
      </w:pPr>
    </w:p>
    <w:p w:rsidRPr="005F3543" w:rsidR="005F3543" w:rsidP="00807762" w:rsidRDefault="005F3543" w14:paraId="3B5B981C" w14:textId="71AD413A">
      <w:pPr>
        <w:spacing w:after="0"/>
        <w:rPr>
          <w:szCs w:val="32"/>
          <w:lang w:val="en-US"/>
        </w:rPr>
      </w:pPr>
      <w:r w:rsidRPr="005F3543">
        <w:rPr>
          <w:lang w:val="en-US"/>
        </w:rPr>
        <w:t>Each tile can be viewed but information can only be submitted on Election Day.</w:t>
      </w:r>
    </w:p>
    <w:p w:rsidR="00807762" w:rsidP="00807762" w:rsidRDefault="00807762" w14:paraId="37B27ABE" w14:textId="77777777">
      <w:pPr>
        <w:spacing w:after="0"/>
        <w:rPr>
          <w:lang w:val="en-US"/>
        </w:rPr>
      </w:pPr>
    </w:p>
    <w:p w:rsidRPr="005F3543" w:rsidR="005F3543" w:rsidP="00807762" w:rsidRDefault="005F3543" w14:paraId="18B34994" w14:textId="551B8D7C">
      <w:pPr>
        <w:spacing w:after="0"/>
        <w:rPr>
          <w:color w:val="009CA6" w:themeColor="accent1"/>
          <w:lang w:val="en-US"/>
        </w:rPr>
      </w:pPr>
      <w:r w:rsidRPr="005F3543">
        <w:rPr>
          <w:noProof/>
          <w:color w:val="009CA6" w:themeColor="accent1"/>
          <w:lang w:val="en-US"/>
        </w:rPr>
        <w:drawing>
          <wp:anchor distT="0" distB="0" distL="114300" distR="114300" simplePos="0" relativeHeight="251662336" behindDoc="1" locked="0" layoutInCell="1" allowOverlap="1" wp14:anchorId="6F09C4DF" wp14:editId="64D2806B">
            <wp:simplePos x="0" y="0"/>
            <wp:positionH relativeFrom="column">
              <wp:posOffset>506478</wp:posOffset>
            </wp:positionH>
            <wp:positionV relativeFrom="paragraph">
              <wp:posOffset>388620</wp:posOffset>
            </wp:positionV>
            <wp:extent cx="3457575" cy="278263"/>
            <wp:effectExtent l="0" t="0" r="0" b="7620"/>
            <wp:wrapTight wrapText="bothSides">
              <wp:wrapPolygon edited="0">
                <wp:start x="0" y="0"/>
                <wp:lineTo x="0" y="20712"/>
                <wp:lineTo x="21421" y="20712"/>
                <wp:lineTo x="21421" y="0"/>
                <wp:lineTo x="0" y="0"/>
              </wp:wrapPolygon>
            </wp:wrapTight>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57575" cy="278263"/>
                    </a:xfrm>
                    <a:prstGeom prst="rect">
                      <a:avLst/>
                    </a:prstGeom>
                  </pic:spPr>
                </pic:pic>
              </a:graphicData>
            </a:graphic>
          </wp:anchor>
        </w:drawing>
      </w:r>
      <w:r w:rsidRPr="005F3543">
        <w:rPr>
          <w:szCs w:val="32"/>
          <w:lang w:val="en-US"/>
        </w:rPr>
        <w:t xml:space="preserve">To move between tiles, use the back button or click into the breadcrumb trail shown at the top of the screen to return to the six tiles of the PO App. </w:t>
      </w:r>
      <w:r w:rsidRPr="005F3543">
        <w:rPr>
          <w:szCs w:val="32"/>
          <w:lang w:val="en-US"/>
        </w:rPr>
        <w:br w:type="page"/>
      </w:r>
    </w:p>
    <w:p w:rsidRPr="005F3543" w:rsidR="005F3543" w:rsidP="00086A4B" w:rsidRDefault="005F3543" w14:paraId="311A6472" w14:textId="67386E8C">
      <w:pPr>
        <w:pStyle w:val="Heading1Teal"/>
      </w:pPr>
      <w:bookmarkStart w:name="_Toc69220811" w:id="16"/>
      <w:bookmarkStart w:name="_Toc69477669" w:id="17"/>
      <w:bookmarkStart w:name="_Toc69477846" w:id="18"/>
      <w:r w:rsidRPr="005F3543">
        <w:lastRenderedPageBreak/>
        <w:t>PO App - Polling Station Control</w:t>
      </w:r>
      <w:bookmarkEnd w:id="16"/>
      <w:bookmarkEnd w:id="17"/>
      <w:bookmarkEnd w:id="18"/>
      <w:r w:rsidR="00807762">
        <w:t xml:space="preserve"> – </w:t>
      </w:r>
      <w:r w:rsidRPr="00807762" w:rsidR="00807762">
        <w:rPr>
          <w:u w:val="single"/>
        </w:rPr>
        <w:t>ESSENTIAL TASK</w:t>
      </w:r>
    </w:p>
    <w:p w:rsidR="00807762" w:rsidP="00807762" w:rsidRDefault="00807762" w14:paraId="0CC3159E" w14:textId="77777777">
      <w:pPr>
        <w:spacing w:after="0"/>
        <w:rPr>
          <w:rFonts w:ascii="Arial" w:hAnsi="Arial" w:eastAsia="Arial" w:cs="Arial"/>
          <w:color w:val="262626" w:themeColor="text2"/>
          <w:lang w:eastAsia="en-GB"/>
        </w:rPr>
      </w:pPr>
      <w:bookmarkStart w:name="288248559" w:id="19"/>
      <w:bookmarkStart w:name="concept6" w:id="20"/>
    </w:p>
    <w:p w:rsidRPr="005F3543" w:rsidR="005F3543" w:rsidP="00807762" w:rsidRDefault="005F3543" w14:paraId="5C8C2D4C" w14:textId="480726DF">
      <w:pPr>
        <w:spacing w:after="0"/>
        <w:rPr>
          <w:rFonts w:ascii="Arial" w:hAnsi="Arial" w:eastAsia="Arial" w:cs="Arial"/>
          <w:color w:val="262626" w:themeColor="text2"/>
          <w:lang w:eastAsia="en-GB"/>
        </w:rPr>
      </w:pPr>
      <w:r w:rsidRPr="005F3543">
        <w:rPr>
          <w:rFonts w:ascii="Arial" w:hAnsi="Arial" w:eastAsia="Arial" w:cs="Arial"/>
          <w:color w:val="262626" w:themeColor="text2"/>
          <w:lang w:eastAsia="en-GB"/>
        </w:rPr>
        <w:t xml:space="preserve">Presiding officers </w:t>
      </w:r>
      <w:r w:rsidR="00807762">
        <w:rPr>
          <w:rFonts w:ascii="Arial" w:hAnsi="Arial" w:eastAsia="Arial" w:cs="Arial"/>
          <w:color w:val="262626" w:themeColor="text2"/>
          <w:lang w:eastAsia="en-GB"/>
        </w:rPr>
        <w:t>MUST</w:t>
      </w:r>
      <w:r w:rsidRPr="005F3543">
        <w:rPr>
          <w:rFonts w:ascii="Arial" w:hAnsi="Arial" w:eastAsia="Arial" w:cs="Arial"/>
          <w:color w:val="262626" w:themeColor="text2"/>
          <w:lang w:eastAsia="en-GB"/>
        </w:rPr>
        <w:t xml:space="preserve"> </w:t>
      </w:r>
      <w:r w:rsidR="00DE4ED6">
        <w:rPr>
          <w:rFonts w:ascii="Arial" w:hAnsi="Arial" w:eastAsia="Arial" w:cs="Arial"/>
          <w:color w:val="262626" w:themeColor="text2"/>
          <w:lang w:eastAsia="en-GB"/>
        </w:rPr>
        <w:t>confirm</w:t>
      </w:r>
      <w:r w:rsidRPr="005F3543">
        <w:rPr>
          <w:rFonts w:ascii="Arial" w:hAnsi="Arial" w:eastAsia="Arial" w:cs="Arial"/>
          <w:color w:val="262626" w:themeColor="text2"/>
          <w:lang w:eastAsia="en-GB"/>
        </w:rPr>
        <w:t xml:space="preserve"> </w:t>
      </w:r>
      <w:r w:rsidR="00F56F99">
        <w:rPr>
          <w:rFonts w:ascii="Arial" w:hAnsi="Arial" w:eastAsia="Arial" w:cs="Arial"/>
          <w:color w:val="262626" w:themeColor="text2"/>
          <w:lang w:eastAsia="en-GB"/>
        </w:rPr>
        <w:t>that</w:t>
      </w:r>
      <w:r w:rsidRPr="005F3543">
        <w:rPr>
          <w:rFonts w:ascii="Arial" w:hAnsi="Arial" w:eastAsia="Arial" w:cs="Arial"/>
          <w:color w:val="262626" w:themeColor="text2"/>
          <w:lang w:eastAsia="en-GB"/>
        </w:rPr>
        <w:t xml:space="preserve"> they have arrived at the polling station and again when the Polling Station is open using the </w:t>
      </w:r>
      <w:r w:rsidRPr="00F56F99">
        <w:rPr>
          <w:rFonts w:ascii="Arial" w:hAnsi="Arial" w:eastAsia="Arial" w:cs="Arial"/>
          <w:b/>
          <w:bCs/>
          <w:color w:val="262626" w:themeColor="text2"/>
          <w:lang w:eastAsia="en-GB"/>
        </w:rPr>
        <w:t>Polling Station Control tile</w:t>
      </w:r>
      <w:r w:rsidRPr="005F3543">
        <w:rPr>
          <w:rFonts w:ascii="Arial" w:hAnsi="Arial" w:eastAsia="Arial" w:cs="Arial"/>
          <w:color w:val="262626" w:themeColor="text2"/>
          <w:lang w:eastAsia="en-GB"/>
        </w:rPr>
        <w:t xml:space="preserve">. </w:t>
      </w:r>
    </w:p>
    <w:p w:rsidRPr="005F3543" w:rsidR="005F3543" w:rsidP="00807762" w:rsidRDefault="00807762" w14:paraId="08B2AC2E" w14:textId="471A371A">
      <w:pPr>
        <w:spacing w:after="0"/>
        <w:rPr>
          <w:rFonts w:ascii="Arial" w:hAnsi="Arial" w:eastAsia="Arial" w:cs="Arial"/>
          <w:color w:val="262626" w:themeColor="text2"/>
          <w:lang w:eastAsia="en-GB"/>
        </w:rPr>
      </w:pPr>
      <w:r w:rsidRPr="005F3543">
        <w:rPr>
          <w:rFonts w:ascii="Arial" w:hAnsi="Arial" w:eastAsia="Arial" w:cs="Arial"/>
          <w:noProof/>
          <w:color w:val="093E52"/>
          <w:lang w:eastAsia="en-GB"/>
        </w:rPr>
        <w:drawing>
          <wp:anchor distT="0" distB="0" distL="114300" distR="114300" simplePos="0" relativeHeight="251663360" behindDoc="1" locked="0" layoutInCell="1" allowOverlap="1" wp14:anchorId="7A9567CD" wp14:editId="28BBCFA8">
            <wp:simplePos x="0" y="0"/>
            <wp:positionH relativeFrom="margin">
              <wp:posOffset>-13970</wp:posOffset>
            </wp:positionH>
            <wp:positionV relativeFrom="margin">
              <wp:posOffset>721995</wp:posOffset>
            </wp:positionV>
            <wp:extent cx="1978660" cy="1102360"/>
            <wp:effectExtent l="0" t="0" r="2540" b="2540"/>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78660" cy="1102360"/>
                    </a:xfrm>
                    <a:prstGeom prst="rect">
                      <a:avLst/>
                    </a:prstGeom>
                  </pic:spPr>
                </pic:pic>
              </a:graphicData>
            </a:graphic>
            <wp14:sizeRelH relativeFrom="margin">
              <wp14:pctWidth>0</wp14:pctWidth>
            </wp14:sizeRelH>
            <wp14:sizeRelV relativeFrom="margin">
              <wp14:pctHeight>0</wp14:pctHeight>
            </wp14:sizeRelV>
          </wp:anchor>
        </w:drawing>
      </w:r>
    </w:p>
    <w:p w:rsidR="005F3543" w:rsidP="00807762" w:rsidRDefault="005F3543" w14:paraId="498425F2" w14:textId="0A53ACD6">
      <w:pPr>
        <w:spacing w:after="0"/>
        <w:rPr>
          <w:rFonts w:ascii="Arial" w:hAnsi="Arial" w:eastAsia="Arial" w:cs="Arial"/>
          <w:color w:val="262626" w:themeColor="text2"/>
          <w:lang w:eastAsia="en-GB"/>
        </w:rPr>
      </w:pPr>
    </w:p>
    <w:p w:rsidR="00807762" w:rsidP="00807762" w:rsidRDefault="00807762" w14:paraId="169390C6" w14:textId="59CE2D75">
      <w:pPr>
        <w:spacing w:after="0"/>
        <w:rPr>
          <w:rFonts w:ascii="Arial" w:hAnsi="Arial" w:eastAsia="Arial" w:cs="Arial"/>
          <w:color w:val="262626" w:themeColor="text2"/>
          <w:lang w:eastAsia="en-GB"/>
        </w:rPr>
      </w:pPr>
    </w:p>
    <w:p w:rsidR="00807762" w:rsidP="00807762" w:rsidRDefault="00807762" w14:paraId="614DBD5A" w14:textId="7E661EED">
      <w:pPr>
        <w:spacing w:after="0"/>
        <w:rPr>
          <w:rFonts w:ascii="Arial" w:hAnsi="Arial" w:eastAsia="Arial" w:cs="Arial"/>
          <w:color w:val="262626" w:themeColor="text2"/>
          <w:lang w:eastAsia="en-GB"/>
        </w:rPr>
      </w:pPr>
    </w:p>
    <w:p w:rsidR="00807762" w:rsidP="00807762" w:rsidRDefault="00807762" w14:paraId="2EBD6641" w14:textId="5C68C41F">
      <w:pPr>
        <w:spacing w:after="0"/>
        <w:rPr>
          <w:rFonts w:ascii="Arial" w:hAnsi="Arial" w:eastAsia="Arial" w:cs="Arial"/>
          <w:color w:val="262626" w:themeColor="text2"/>
          <w:lang w:eastAsia="en-GB"/>
        </w:rPr>
      </w:pPr>
    </w:p>
    <w:p w:rsidRPr="005F3543" w:rsidR="00807762" w:rsidP="00807762" w:rsidRDefault="00807762" w14:paraId="6DA3661A" w14:textId="6CF64CF4">
      <w:pPr>
        <w:spacing w:after="0"/>
        <w:rPr>
          <w:rFonts w:ascii="Arial" w:hAnsi="Arial" w:eastAsia="Arial" w:cs="Arial"/>
          <w:color w:val="262626" w:themeColor="text2"/>
          <w:lang w:eastAsia="en-GB"/>
        </w:rPr>
      </w:pPr>
    </w:p>
    <w:p w:rsidRPr="005F3543" w:rsidR="005F3543" w:rsidP="00807762" w:rsidRDefault="005F3543" w14:paraId="6DB08875" w14:textId="6204DFA9">
      <w:pPr>
        <w:spacing w:after="0"/>
        <w:rPr>
          <w:rFonts w:ascii="Arial" w:hAnsi="Arial" w:eastAsia="Arial" w:cs="Arial"/>
          <w:color w:val="262626" w:themeColor="text2"/>
          <w:lang w:eastAsia="en-GB"/>
        </w:rPr>
      </w:pPr>
    </w:p>
    <w:bookmarkEnd w:id="19"/>
    <w:bookmarkEnd w:id="20"/>
    <w:p w:rsidRPr="005F3543" w:rsidR="005F3543" w:rsidP="00807762" w:rsidRDefault="005F3543" w14:paraId="286FDEA6" w14:textId="782B67C0">
      <w:pPr>
        <w:spacing w:after="0"/>
        <w:rPr>
          <w:rFonts w:ascii="Arial" w:hAnsi="Arial" w:eastAsia="Arial" w:cs="Arial"/>
          <w:color w:val="093E52"/>
          <w:lang w:val="en-US" w:eastAsia="en-GB"/>
        </w:rPr>
      </w:pPr>
    </w:p>
    <w:p w:rsidRPr="005F3543" w:rsidR="005F3543" w:rsidP="00807762" w:rsidRDefault="005F3543" w14:paraId="66BD60BE" w14:textId="77777777">
      <w:pPr>
        <w:spacing w:after="0"/>
        <w:ind w:left="600"/>
        <w:rPr>
          <w:rFonts w:ascii="Arial" w:hAnsi="Arial" w:eastAsia="Arial" w:cs="Arial"/>
          <w:color w:val="262626" w:themeColor="text2"/>
          <w:lang w:eastAsia="en-GB"/>
        </w:rPr>
      </w:pPr>
    </w:p>
    <w:p w:rsidR="00807762" w:rsidP="00807762" w:rsidRDefault="005F3543" w14:paraId="65EEE25F" w14:textId="05E3C2AB">
      <w:pPr>
        <w:spacing w:after="0"/>
        <w:rPr>
          <w:rFonts w:ascii="Arial" w:hAnsi="Arial" w:eastAsia="Arial" w:cs="Arial"/>
          <w:color w:val="262626" w:themeColor="text2"/>
          <w:lang w:eastAsia="en-GB"/>
        </w:rPr>
      </w:pPr>
      <w:r w:rsidRPr="005F3543">
        <w:rPr>
          <w:rFonts w:ascii="Arial" w:hAnsi="Arial" w:eastAsia="Arial" w:cs="Arial"/>
          <w:color w:val="262626" w:themeColor="text2"/>
          <w:lang w:eastAsia="en-GB"/>
        </w:rPr>
        <w:t xml:space="preserve">If the screen is being viewed prior to polling day, a banner will show that the page can only be submitted on Election Day. </w:t>
      </w:r>
    </w:p>
    <w:p w:rsidR="00807762" w:rsidP="00807762" w:rsidRDefault="00807762" w14:paraId="7F2E20E1" w14:textId="0652CF1E">
      <w:pPr>
        <w:spacing w:after="0"/>
        <w:rPr>
          <w:rFonts w:ascii="Arial" w:hAnsi="Arial" w:eastAsia="Arial" w:cs="Arial"/>
          <w:color w:val="262626" w:themeColor="text2"/>
          <w:lang w:eastAsia="en-GB"/>
        </w:rPr>
      </w:pPr>
    </w:p>
    <w:p w:rsidR="00807762" w:rsidP="00807762" w:rsidRDefault="00807762" w14:paraId="27AAF851" w14:textId="0B003CAF">
      <w:pPr>
        <w:spacing w:after="0"/>
        <w:rPr>
          <w:rFonts w:ascii="Arial" w:hAnsi="Arial" w:eastAsia="Arial" w:cs="Arial"/>
          <w:color w:val="262626" w:themeColor="text2"/>
          <w:lang w:eastAsia="en-GB"/>
        </w:rPr>
      </w:pPr>
      <w:r w:rsidRPr="005F3543">
        <w:rPr>
          <w:rFonts w:ascii="Arial" w:hAnsi="Arial" w:eastAsia="Arial" w:cs="Arial"/>
          <w:noProof/>
          <w:color w:val="093E52"/>
          <w:lang w:eastAsia="en-GB"/>
        </w:rPr>
        <w:drawing>
          <wp:anchor distT="0" distB="0" distL="114300" distR="114300" simplePos="0" relativeHeight="251665408" behindDoc="0" locked="0" layoutInCell="1" allowOverlap="1" wp14:anchorId="5D7D8C7C" wp14:editId="55E9D371">
            <wp:simplePos x="0" y="0"/>
            <wp:positionH relativeFrom="margin">
              <wp:align>left</wp:align>
            </wp:positionH>
            <wp:positionV relativeFrom="margin">
              <wp:posOffset>2444845</wp:posOffset>
            </wp:positionV>
            <wp:extent cx="3201670" cy="2901315"/>
            <wp:effectExtent l="19050" t="19050" r="17780" b="13335"/>
            <wp:wrapSquare wrapText="bothSides"/>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10994" cy="2909883"/>
                    </a:xfrm>
                    <a:prstGeom prst="rect">
                      <a:avLst/>
                    </a:prstGeom>
                    <a:noFill/>
                    <a:ln>
                      <a:solidFill>
                        <a:srgbClr val="009CA6"/>
                      </a:solidFill>
                    </a:ln>
                  </pic:spPr>
                </pic:pic>
              </a:graphicData>
            </a:graphic>
            <wp14:sizeRelH relativeFrom="margin">
              <wp14:pctWidth>0</wp14:pctWidth>
            </wp14:sizeRelH>
            <wp14:sizeRelV relativeFrom="margin">
              <wp14:pctHeight>0</wp14:pctHeight>
            </wp14:sizeRelV>
          </wp:anchor>
        </w:drawing>
      </w:r>
      <w:r w:rsidRPr="005F3543" w:rsidR="005F3543">
        <w:rPr>
          <w:rFonts w:ascii="Arial" w:hAnsi="Arial" w:eastAsia="Arial" w:cs="Arial"/>
          <w:color w:val="262626" w:themeColor="text2"/>
          <w:lang w:eastAsia="en-GB"/>
        </w:rPr>
        <w:t>The screen provides contact information for the Polling Station’s Inspector</w:t>
      </w:r>
      <w:r>
        <w:rPr>
          <w:rFonts w:ascii="Arial" w:hAnsi="Arial" w:eastAsia="Arial" w:cs="Arial"/>
          <w:color w:val="262626" w:themeColor="text2"/>
          <w:lang w:eastAsia="en-GB"/>
        </w:rPr>
        <w:t xml:space="preserve"> (PSI)</w:t>
      </w:r>
      <w:r w:rsidRPr="005F3543" w:rsidR="005F3543">
        <w:rPr>
          <w:rFonts w:ascii="Arial" w:hAnsi="Arial" w:eastAsia="Arial" w:cs="Arial"/>
          <w:color w:val="262626" w:themeColor="text2"/>
          <w:lang w:eastAsia="en-GB"/>
        </w:rPr>
        <w:t xml:space="preserve"> and the Poll Clerks who will be working at the station.</w:t>
      </w:r>
    </w:p>
    <w:p w:rsidRPr="005F3543" w:rsidR="005F3543" w:rsidP="00807762" w:rsidRDefault="005F3543" w14:paraId="0EA13A83" w14:textId="1D6430A5">
      <w:pPr>
        <w:spacing w:after="0"/>
        <w:rPr>
          <w:rFonts w:ascii="Arial" w:hAnsi="Arial" w:eastAsia="Arial" w:cs="Arial"/>
          <w:color w:val="262626" w:themeColor="text2"/>
          <w:lang w:eastAsia="en-GB"/>
        </w:rPr>
      </w:pPr>
      <w:r w:rsidRPr="005F3543">
        <w:rPr>
          <w:rFonts w:ascii="Arial" w:hAnsi="Arial" w:eastAsia="Arial" w:cs="Arial"/>
          <w:color w:val="262626" w:themeColor="text2"/>
          <w:lang w:eastAsia="en-GB"/>
        </w:rPr>
        <w:t xml:space="preserve"> </w:t>
      </w:r>
    </w:p>
    <w:p w:rsidRPr="005F3543" w:rsidR="005F3543" w:rsidP="00807762" w:rsidRDefault="00807762" w14:paraId="5A4E7D3E" w14:textId="0F07E3A3">
      <w:pPr>
        <w:spacing w:after="0"/>
        <w:rPr>
          <w:rFonts w:ascii="Arial" w:hAnsi="Arial" w:eastAsia="Arial" w:cs="Arial"/>
          <w:color w:val="262626" w:themeColor="text2"/>
          <w:lang w:eastAsia="en-GB"/>
        </w:rPr>
      </w:pPr>
      <w:r>
        <w:rPr>
          <w:rFonts w:ascii="Arial" w:hAnsi="Arial" w:eastAsia="Arial" w:cs="Arial"/>
          <w:color w:val="262626" w:themeColor="text2"/>
          <w:lang w:eastAsia="en-GB"/>
        </w:rPr>
        <w:t>W</w:t>
      </w:r>
      <w:r w:rsidRPr="005F3543" w:rsidR="005F3543">
        <w:rPr>
          <w:rFonts w:ascii="Arial" w:hAnsi="Arial" w:eastAsia="Arial" w:cs="Arial"/>
          <w:color w:val="262626" w:themeColor="text2"/>
          <w:lang w:eastAsia="en-GB"/>
        </w:rPr>
        <w:t>hen viewing from a tablet or smart phone, the telephone numbers displayed can be selected to dial direct.</w:t>
      </w:r>
    </w:p>
    <w:p w:rsidRPr="005F3543" w:rsidR="005F3543" w:rsidP="00807762" w:rsidRDefault="005F3543" w14:paraId="1027A292" w14:textId="0409E76F">
      <w:pPr>
        <w:spacing w:after="0"/>
        <w:ind w:left="600"/>
        <w:rPr>
          <w:rFonts w:ascii="Arial" w:hAnsi="Arial" w:eastAsia="Arial" w:cs="Arial"/>
          <w:color w:val="093E52"/>
          <w:lang w:eastAsia="en-GB"/>
        </w:rPr>
      </w:pPr>
    </w:p>
    <w:p w:rsidR="00807762" w:rsidP="00807762" w:rsidRDefault="00807762" w14:paraId="641103DC" w14:textId="77777777">
      <w:pPr>
        <w:pStyle w:val="Heading3"/>
        <w:spacing w:after="0"/>
      </w:pPr>
      <w:bookmarkStart w:name="_Toc69219726" w:id="21"/>
      <w:bookmarkStart w:name="_Toc69220812" w:id="22"/>
      <w:bookmarkStart w:name="_Toc69220900" w:id="23"/>
      <w:bookmarkStart w:name="_Toc69220989" w:id="24"/>
      <w:bookmarkStart w:name="_Toc69477670" w:id="25"/>
      <w:bookmarkStart w:name="_Toc69477847" w:id="26"/>
    </w:p>
    <w:p w:rsidR="00807762" w:rsidP="00807762" w:rsidRDefault="00807762" w14:paraId="273EBD4E" w14:textId="77777777">
      <w:pPr>
        <w:pStyle w:val="Heading3"/>
        <w:spacing w:after="0"/>
      </w:pPr>
    </w:p>
    <w:p w:rsidR="00807762" w:rsidP="00807762" w:rsidRDefault="00807762" w14:paraId="38AD4068" w14:textId="77777777">
      <w:pPr>
        <w:pStyle w:val="Heading3"/>
        <w:spacing w:after="0"/>
      </w:pPr>
    </w:p>
    <w:p w:rsidR="00807762" w:rsidP="00807762" w:rsidRDefault="00807762" w14:paraId="51912298" w14:textId="77777777">
      <w:pPr>
        <w:pStyle w:val="Heading3"/>
        <w:spacing w:after="0"/>
      </w:pPr>
    </w:p>
    <w:p w:rsidR="00807762" w:rsidP="00807762" w:rsidRDefault="00807762" w14:paraId="4FFFBF9A" w14:textId="77777777">
      <w:pPr>
        <w:pStyle w:val="Heading3"/>
        <w:spacing w:after="0"/>
      </w:pPr>
    </w:p>
    <w:p w:rsidR="00807762" w:rsidP="00807762" w:rsidRDefault="00807762" w14:paraId="706C1BB4" w14:textId="77777777">
      <w:pPr>
        <w:pStyle w:val="Heading3"/>
        <w:spacing w:after="0"/>
      </w:pPr>
    </w:p>
    <w:p w:rsidR="00807762" w:rsidP="00807762" w:rsidRDefault="00807762" w14:paraId="1D367198" w14:textId="77777777">
      <w:pPr>
        <w:pStyle w:val="Heading3"/>
        <w:spacing w:after="0"/>
      </w:pPr>
    </w:p>
    <w:p w:rsidR="00807762" w:rsidP="00807762" w:rsidRDefault="00807762" w14:paraId="2E8E6417" w14:textId="77777777">
      <w:pPr>
        <w:pStyle w:val="Heading3"/>
        <w:spacing w:after="0"/>
      </w:pPr>
    </w:p>
    <w:p w:rsidR="00807762" w:rsidP="00807762" w:rsidRDefault="00807762" w14:paraId="25332C7A" w14:textId="77777777">
      <w:pPr>
        <w:pStyle w:val="Heading3"/>
        <w:spacing w:after="0"/>
      </w:pPr>
    </w:p>
    <w:p w:rsidR="00807762" w:rsidP="00807762" w:rsidRDefault="00807762" w14:paraId="607791D9" w14:textId="77777777">
      <w:pPr>
        <w:pStyle w:val="Heading3"/>
        <w:spacing w:after="0"/>
      </w:pPr>
    </w:p>
    <w:p w:rsidR="00807762" w:rsidP="00807762" w:rsidRDefault="00807762" w14:paraId="6AEDC6DC" w14:textId="77777777">
      <w:pPr>
        <w:pStyle w:val="Heading3"/>
        <w:spacing w:after="0"/>
      </w:pPr>
    </w:p>
    <w:p w:rsidRPr="005F3543" w:rsidR="005F3543" w:rsidP="00807762" w:rsidRDefault="005F3543" w14:paraId="5B9475DB" w14:textId="6817A30C">
      <w:pPr>
        <w:pStyle w:val="Heading3"/>
        <w:spacing w:after="0"/>
      </w:pPr>
      <w:r w:rsidRPr="005F3543">
        <w:t>Polling Station Status</w:t>
      </w:r>
      <w:bookmarkEnd w:id="21"/>
      <w:bookmarkEnd w:id="22"/>
      <w:bookmarkEnd w:id="23"/>
      <w:bookmarkEnd w:id="24"/>
      <w:bookmarkEnd w:id="25"/>
      <w:bookmarkEnd w:id="26"/>
      <w:r w:rsidR="00807762">
        <w:t xml:space="preserve"> – ESSENTIAL </w:t>
      </w:r>
    </w:p>
    <w:p w:rsidRPr="005F3543" w:rsidR="005F3543" w:rsidP="00807762" w:rsidRDefault="005F3543" w14:paraId="697A42F3" w14:textId="77777777">
      <w:pPr>
        <w:spacing w:after="0"/>
        <w:rPr>
          <w:rFonts w:ascii="Arial" w:hAnsi="Arial" w:eastAsia="Arial" w:cs="Arial"/>
          <w:color w:val="262626" w:themeColor="text2"/>
          <w:lang w:eastAsia="en-GB"/>
        </w:rPr>
      </w:pPr>
      <w:r w:rsidRPr="005F3543">
        <w:rPr>
          <w:rFonts w:ascii="Arial" w:hAnsi="Arial" w:eastAsia="Arial" w:cs="Arial"/>
          <w:color w:val="262626" w:themeColor="text2"/>
          <w:lang w:eastAsia="en-GB"/>
        </w:rPr>
        <w:t>The Polling Station Status area is used to record the current status of the polling station.</w:t>
      </w:r>
    </w:p>
    <w:p w:rsidRPr="005F3543" w:rsidR="005F3543" w:rsidP="00807762" w:rsidRDefault="005F3543" w14:paraId="12674FCD" w14:textId="77777777">
      <w:pPr>
        <w:spacing w:after="0"/>
        <w:rPr>
          <w:rFonts w:ascii="Arial" w:hAnsi="Arial" w:eastAsia="Arial" w:cs="Arial"/>
          <w:color w:val="262626" w:themeColor="text2"/>
          <w:lang w:eastAsia="en-GB"/>
        </w:rPr>
      </w:pPr>
      <w:r w:rsidRPr="005F3543">
        <w:rPr>
          <w:rFonts w:ascii="Arial" w:hAnsi="Arial" w:eastAsia="Arial" w:cs="Arial"/>
          <w:color w:val="262626" w:themeColor="text2"/>
          <w:lang w:eastAsia="en-GB"/>
        </w:rPr>
        <w:t xml:space="preserve">When the Presiding Officer arrives at the </w:t>
      </w:r>
      <w:r w:rsidRPr="005F3543">
        <w:rPr>
          <w:rFonts w:ascii="Arial" w:hAnsi="Arial" w:eastAsia="Arial" w:cs="Arial"/>
          <w:b/>
          <w:bCs/>
          <w:color w:val="262626" w:themeColor="text2"/>
          <w:lang w:eastAsia="en-GB"/>
        </w:rPr>
        <w:t>Arrived at Station</w:t>
      </w:r>
      <w:r w:rsidRPr="005F3543">
        <w:rPr>
          <w:rFonts w:ascii="Arial" w:hAnsi="Arial" w:eastAsia="Arial" w:cs="Arial"/>
          <w:color w:val="262626" w:themeColor="text2"/>
          <w:lang w:eastAsia="en-GB"/>
        </w:rPr>
        <w:t xml:space="preserve"> box can be ticked</w:t>
      </w:r>
    </w:p>
    <w:p w:rsidRPr="005F3543" w:rsidR="005F3543" w:rsidP="00807762" w:rsidRDefault="005F3543" w14:paraId="206D380D" w14:textId="77777777">
      <w:pPr>
        <w:spacing w:after="0"/>
        <w:rPr>
          <w:rFonts w:ascii="Arial" w:hAnsi="Arial" w:eastAsia="Arial" w:cs="Arial"/>
          <w:color w:val="262626" w:themeColor="text2"/>
          <w:lang w:eastAsia="en-GB"/>
        </w:rPr>
      </w:pPr>
      <w:r w:rsidRPr="005F3543">
        <w:rPr>
          <w:rFonts w:ascii="Arial" w:hAnsi="Arial" w:eastAsia="Arial" w:cs="Arial"/>
          <w:noProof/>
          <w:color w:val="093E52"/>
          <w:lang w:eastAsia="en-GB"/>
        </w:rPr>
        <w:drawing>
          <wp:inline distT="0" distB="0" distL="0" distR="0" wp14:anchorId="30072828" wp14:editId="68C702C7">
            <wp:extent cx="3251010" cy="1326676"/>
            <wp:effectExtent l="38100" t="38100" r="45085" b="45085"/>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90705" cy="1342875"/>
                    </a:xfrm>
                    <a:prstGeom prst="rect">
                      <a:avLst/>
                    </a:prstGeom>
                    <a:noFill/>
                    <a:ln w="23495" cmpd="sng">
                      <a:solidFill>
                        <a:srgbClr val="999999"/>
                      </a:solidFill>
                      <a:miter lim="800000"/>
                      <a:headEnd/>
                      <a:tailEnd/>
                    </a:ln>
                    <a:effectLst/>
                  </pic:spPr>
                </pic:pic>
              </a:graphicData>
            </a:graphic>
          </wp:inline>
        </w:drawing>
      </w:r>
      <w:r w:rsidRPr="005F3543">
        <w:rPr>
          <w:rFonts w:ascii="Arial" w:hAnsi="Arial" w:eastAsia="Arial" w:cs="Arial"/>
          <w:color w:val="262626" w:themeColor="text2"/>
          <w:lang w:eastAsia="en-GB"/>
        </w:rPr>
        <w:t xml:space="preserve"> </w:t>
      </w:r>
    </w:p>
    <w:p w:rsidRPr="00807762" w:rsidR="00807762" w:rsidP="00807762" w:rsidRDefault="00807762" w14:paraId="6C23A352" w14:textId="77777777">
      <w:pPr>
        <w:spacing w:after="0"/>
        <w:rPr>
          <w:rFonts w:ascii="Arial" w:hAnsi="Arial" w:eastAsia="Arial" w:cs="Arial"/>
          <w:color w:val="262626" w:themeColor="text2"/>
          <w:sz w:val="10"/>
          <w:szCs w:val="10"/>
          <w:lang w:eastAsia="en-GB"/>
        </w:rPr>
      </w:pPr>
    </w:p>
    <w:p w:rsidRPr="005F3543" w:rsidR="005F3543" w:rsidP="00807762" w:rsidRDefault="005F3543" w14:paraId="190C16A1" w14:textId="289DC421">
      <w:pPr>
        <w:spacing w:after="0"/>
        <w:rPr>
          <w:rFonts w:ascii="Arial" w:hAnsi="Arial" w:eastAsia="Arial" w:cs="Arial"/>
          <w:color w:val="093E52"/>
          <w:lang w:eastAsia="en-GB"/>
        </w:rPr>
      </w:pPr>
      <w:r w:rsidRPr="005F3543">
        <w:rPr>
          <w:rFonts w:ascii="Arial" w:hAnsi="Arial" w:eastAsia="Arial" w:cs="Arial"/>
          <w:color w:val="262626" w:themeColor="text2"/>
          <w:lang w:eastAsia="en-GB"/>
        </w:rPr>
        <w:t xml:space="preserve">Then select the </w:t>
      </w:r>
      <w:r w:rsidRPr="005F3543">
        <w:rPr>
          <w:rFonts w:ascii="Arial" w:hAnsi="Arial" w:eastAsia="Arial" w:cs="Arial"/>
          <w:b/>
          <w:bCs/>
          <w:color w:val="262626" w:themeColor="text2"/>
          <w:lang w:eastAsia="en-GB"/>
        </w:rPr>
        <w:t>Update Polling Station Control</w:t>
      </w:r>
      <w:r w:rsidRPr="005F3543">
        <w:rPr>
          <w:rFonts w:ascii="Arial" w:hAnsi="Arial" w:eastAsia="Arial" w:cs="Arial"/>
          <w:color w:val="262626" w:themeColor="text2"/>
          <w:lang w:eastAsia="en-GB"/>
        </w:rPr>
        <w:t xml:space="preserve"> option which will update the </w:t>
      </w:r>
      <w:r w:rsidR="00F56F99">
        <w:rPr>
          <w:rFonts w:ascii="Arial" w:hAnsi="Arial" w:eastAsia="Arial" w:cs="Arial"/>
          <w:color w:val="262626" w:themeColor="text2"/>
          <w:lang w:eastAsia="en-GB"/>
        </w:rPr>
        <w:t xml:space="preserve">system </w:t>
      </w:r>
      <w:r w:rsidRPr="005F3543">
        <w:rPr>
          <w:rFonts w:ascii="Arial" w:hAnsi="Arial" w:eastAsia="Arial" w:cs="Arial"/>
          <w:color w:val="262626" w:themeColor="text2"/>
          <w:lang w:eastAsia="en-GB"/>
        </w:rPr>
        <w:t>that the Presiding officer has arrived</w:t>
      </w:r>
      <w:r w:rsidR="005D6CFF">
        <w:rPr>
          <w:rFonts w:ascii="Arial" w:hAnsi="Arial" w:eastAsia="Arial" w:cs="Arial"/>
          <w:color w:val="262626" w:themeColor="text2"/>
          <w:lang w:eastAsia="en-GB"/>
        </w:rPr>
        <w:t>, the elections team can then see tis.</w:t>
      </w:r>
    </w:p>
    <w:p w:rsidRPr="005F3543" w:rsidR="005F3543" w:rsidP="00807762" w:rsidRDefault="005F3543" w14:paraId="7FCCD209" w14:textId="77777777">
      <w:pPr>
        <w:spacing w:after="0"/>
        <w:rPr>
          <w:rFonts w:ascii="Arial" w:hAnsi="Arial" w:eastAsia="Arial" w:cs="Arial"/>
          <w:color w:val="093E52"/>
          <w:lang w:eastAsia="en-GB"/>
        </w:rPr>
      </w:pPr>
      <w:r w:rsidRPr="005F3543">
        <w:rPr>
          <w:rFonts w:ascii="Arial" w:hAnsi="Arial" w:eastAsia="Arial" w:cs="Arial"/>
          <w:noProof/>
          <w:color w:val="093E52"/>
          <w:lang w:eastAsia="en-GB"/>
        </w:rPr>
        <w:drawing>
          <wp:inline distT="0" distB="0" distL="0" distR="0" wp14:anchorId="13F04543" wp14:editId="4A4B04EB">
            <wp:extent cx="2872077" cy="287903"/>
            <wp:effectExtent l="38100" t="38100" r="43180" b="36195"/>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74362" cy="308180"/>
                    </a:xfrm>
                    <a:prstGeom prst="rect">
                      <a:avLst/>
                    </a:prstGeom>
                    <a:noFill/>
                    <a:ln w="23495" cmpd="sng">
                      <a:solidFill>
                        <a:srgbClr val="999999"/>
                      </a:solidFill>
                      <a:miter lim="800000"/>
                      <a:headEnd/>
                      <a:tailEnd/>
                    </a:ln>
                    <a:effectLst/>
                  </pic:spPr>
                </pic:pic>
              </a:graphicData>
            </a:graphic>
          </wp:inline>
        </w:drawing>
      </w:r>
    </w:p>
    <w:p w:rsidRPr="00807762" w:rsidR="00807762" w:rsidP="00807762" w:rsidRDefault="00807762" w14:paraId="01F108B2" w14:textId="77777777">
      <w:pPr>
        <w:spacing w:after="0"/>
        <w:rPr>
          <w:rFonts w:ascii="Arial" w:hAnsi="Arial" w:eastAsia="Arial" w:cs="Arial"/>
          <w:color w:val="262626" w:themeColor="text2"/>
          <w:sz w:val="10"/>
          <w:szCs w:val="10"/>
          <w:lang w:eastAsia="en-GB"/>
        </w:rPr>
      </w:pPr>
    </w:p>
    <w:p w:rsidRPr="005F3543" w:rsidR="005F3543" w:rsidP="00807762" w:rsidRDefault="005F3543" w14:paraId="6FA2A245" w14:textId="77AB4F5B">
      <w:pPr>
        <w:spacing w:after="0"/>
        <w:rPr>
          <w:rFonts w:ascii="Arial" w:hAnsi="Arial" w:eastAsia="Arial" w:cs="Arial"/>
          <w:color w:val="262626" w:themeColor="text2"/>
          <w:lang w:eastAsia="en-GB"/>
        </w:rPr>
      </w:pPr>
      <w:r w:rsidRPr="005F3543">
        <w:rPr>
          <w:rFonts w:ascii="Arial" w:hAnsi="Arial" w:eastAsia="Arial" w:cs="Arial"/>
          <w:color w:val="262626" w:themeColor="text2"/>
          <w:lang w:eastAsia="en-GB"/>
        </w:rPr>
        <w:t>The Presiding Officer will repeat this action for the Station Opened option to inform when the station is opened.</w:t>
      </w:r>
    </w:p>
    <w:p w:rsidRPr="005F3543" w:rsidR="005F3543" w:rsidP="00807762" w:rsidRDefault="005F3543" w14:paraId="4D382CC6" w14:textId="59F4E262">
      <w:pPr>
        <w:pStyle w:val="Heading3"/>
        <w:spacing w:after="0"/>
      </w:pPr>
      <w:bookmarkStart w:name="_Toc69219727" w:id="27"/>
      <w:bookmarkStart w:name="_Toc69220813" w:id="28"/>
      <w:bookmarkStart w:name="_Toc69220901" w:id="29"/>
      <w:bookmarkStart w:name="_Toc69220990" w:id="30"/>
      <w:bookmarkStart w:name="_Toc69477671" w:id="31"/>
      <w:bookmarkStart w:name="_Toc69477848" w:id="32"/>
      <w:r w:rsidRPr="005F3543">
        <w:lastRenderedPageBreak/>
        <w:t>Poll Clerk Status</w:t>
      </w:r>
      <w:bookmarkEnd w:id="27"/>
      <w:bookmarkEnd w:id="28"/>
      <w:bookmarkEnd w:id="29"/>
      <w:bookmarkEnd w:id="30"/>
      <w:bookmarkEnd w:id="31"/>
      <w:bookmarkEnd w:id="32"/>
      <w:r w:rsidR="00807762">
        <w:t xml:space="preserve"> - ESSENTIAL</w:t>
      </w:r>
    </w:p>
    <w:p w:rsidRPr="005F3543" w:rsidR="005F3543" w:rsidP="00807762" w:rsidRDefault="005F3543" w14:paraId="7F1A7D92" w14:textId="06EFEC57">
      <w:pPr>
        <w:spacing w:after="0"/>
        <w:rPr>
          <w:rFonts w:ascii="Arial" w:hAnsi="Arial" w:eastAsia="Arial" w:cs="Arial"/>
          <w:color w:val="262626" w:themeColor="text2"/>
          <w:lang w:eastAsia="en-GB"/>
        </w:rPr>
      </w:pPr>
      <w:r w:rsidRPr="005F3543">
        <w:rPr>
          <w:rFonts w:ascii="Arial" w:hAnsi="Arial" w:eastAsia="Arial" w:cs="Arial"/>
          <w:color w:val="262626" w:themeColor="text2"/>
          <w:lang w:eastAsia="en-GB"/>
        </w:rPr>
        <w:t xml:space="preserve">The presiding officer can access telephone details for polling staff and log if they have </w:t>
      </w:r>
      <w:r w:rsidR="00807762">
        <w:rPr>
          <w:rFonts w:ascii="Arial" w:hAnsi="Arial" w:eastAsia="Arial" w:cs="Arial"/>
          <w:color w:val="262626" w:themeColor="text2"/>
          <w:lang w:eastAsia="en-GB"/>
        </w:rPr>
        <w:t>NOT</w:t>
      </w:r>
      <w:r w:rsidRPr="005F3543">
        <w:rPr>
          <w:rFonts w:ascii="Arial" w:hAnsi="Arial" w:eastAsia="Arial" w:cs="Arial"/>
          <w:color w:val="262626" w:themeColor="text2"/>
          <w:lang w:eastAsia="en-GB"/>
        </w:rPr>
        <w:t xml:space="preserve"> arrived.</w:t>
      </w:r>
      <w:r w:rsidR="00C255C6">
        <w:rPr>
          <w:rFonts w:ascii="Arial" w:hAnsi="Arial" w:eastAsia="Arial" w:cs="Arial"/>
          <w:color w:val="262626" w:themeColor="text2"/>
          <w:lang w:eastAsia="en-GB"/>
        </w:rPr>
        <w:t xml:space="preserve"> Please only do this after</w:t>
      </w:r>
      <w:r w:rsidR="00663579">
        <w:rPr>
          <w:rFonts w:ascii="Arial" w:hAnsi="Arial" w:eastAsia="Arial" w:cs="Arial"/>
          <w:color w:val="262626" w:themeColor="text2"/>
          <w:lang w:eastAsia="en-GB"/>
        </w:rPr>
        <w:t xml:space="preserve"> </w:t>
      </w:r>
      <w:r w:rsidRPr="00663579" w:rsidR="00663579">
        <w:rPr>
          <w:rFonts w:ascii="Arial" w:hAnsi="Arial" w:eastAsia="Arial" w:cs="Arial"/>
          <w:b/>
          <w:bCs/>
          <w:color w:val="262626" w:themeColor="text2"/>
          <w:lang w:eastAsia="en-GB"/>
        </w:rPr>
        <w:t>7am</w:t>
      </w:r>
      <w:r w:rsidR="00DC220E">
        <w:rPr>
          <w:rFonts w:ascii="Arial" w:hAnsi="Arial" w:eastAsia="Arial" w:cs="Arial"/>
          <w:b/>
          <w:bCs/>
          <w:color w:val="262626" w:themeColor="text2"/>
          <w:lang w:eastAsia="en-GB"/>
        </w:rPr>
        <w:t>,</w:t>
      </w:r>
      <w:r w:rsidR="00DC220E">
        <w:rPr>
          <w:rFonts w:ascii="Arial" w:hAnsi="Arial" w:eastAsia="Arial" w:cs="Arial"/>
          <w:color w:val="262626" w:themeColor="text2"/>
          <w:lang w:eastAsia="en-GB"/>
        </w:rPr>
        <w:t xml:space="preserve"> otherwise we may start to look to fill the role.</w:t>
      </w:r>
      <w:r w:rsidRPr="005F3543">
        <w:rPr>
          <w:rFonts w:ascii="Arial" w:hAnsi="Arial" w:eastAsia="Arial" w:cs="Arial"/>
          <w:color w:val="262626" w:themeColor="text2"/>
          <w:lang w:eastAsia="en-GB"/>
        </w:rPr>
        <w:t xml:space="preserve"> </w:t>
      </w:r>
    </w:p>
    <w:p w:rsidR="005F3543" w:rsidP="00807762" w:rsidRDefault="005F3543" w14:paraId="36503B7B" w14:textId="582784BC">
      <w:pPr>
        <w:spacing w:after="0"/>
        <w:rPr>
          <w:rFonts w:ascii="Arial" w:hAnsi="Arial" w:eastAsia="Arial" w:cs="Arial"/>
          <w:color w:val="262626" w:themeColor="text2"/>
          <w:lang w:eastAsia="en-GB"/>
        </w:rPr>
      </w:pPr>
      <w:r w:rsidRPr="005F3543">
        <w:rPr>
          <w:rFonts w:ascii="Arial" w:hAnsi="Arial" w:eastAsia="Arial" w:cs="Arial"/>
          <w:color w:val="262626" w:themeColor="text2"/>
          <w:lang w:eastAsia="en-GB"/>
        </w:rPr>
        <w:t xml:space="preserve">If a Poll Clerk hasn’t arrived, the presiding officer can log this using the ‘Poll Clerks Status’ section on the left-hand side and ticking the box next to the missing person’s name. </w:t>
      </w:r>
    </w:p>
    <w:p w:rsidR="00807762" w:rsidP="00807762" w:rsidRDefault="00807762" w14:paraId="7F1BFCE8" w14:textId="6FC24BFC">
      <w:pPr>
        <w:spacing w:after="0"/>
        <w:rPr>
          <w:rFonts w:ascii="Arial" w:hAnsi="Arial" w:eastAsia="Arial" w:cs="Arial"/>
          <w:color w:val="262626" w:themeColor="text2"/>
          <w:lang w:eastAsia="en-GB"/>
        </w:rPr>
      </w:pPr>
    </w:p>
    <w:p w:rsidR="005F3543" w:rsidP="00807762" w:rsidRDefault="005F3543" w14:paraId="3F06B7D3" w14:textId="14F4388A">
      <w:pPr>
        <w:spacing w:after="0"/>
        <w:rPr>
          <w:rFonts w:ascii="Arial" w:hAnsi="Arial" w:eastAsia="Arial" w:cs="Arial"/>
          <w:color w:val="262626" w:themeColor="text2"/>
          <w:lang w:eastAsia="en-GB"/>
        </w:rPr>
      </w:pPr>
      <w:r w:rsidRPr="005F3543">
        <w:rPr>
          <w:rFonts w:ascii="Arial" w:hAnsi="Arial" w:eastAsia="Arial" w:cs="Arial"/>
          <w:color w:val="262626" w:themeColor="text2"/>
          <w:lang w:eastAsia="en-GB"/>
        </w:rPr>
        <w:t xml:space="preserve">Then select </w:t>
      </w:r>
      <w:r w:rsidRPr="005F3543">
        <w:rPr>
          <w:rFonts w:ascii="Arial" w:hAnsi="Arial" w:eastAsia="Arial" w:cs="Arial"/>
          <w:b/>
          <w:bCs/>
          <w:color w:val="262626" w:themeColor="text2"/>
          <w:lang w:eastAsia="en-GB"/>
        </w:rPr>
        <w:t>Update Polling Station Control</w:t>
      </w:r>
      <w:r w:rsidRPr="005F3543">
        <w:rPr>
          <w:rFonts w:ascii="Arial" w:hAnsi="Arial" w:eastAsia="Arial" w:cs="Arial"/>
          <w:color w:val="262626" w:themeColor="text2"/>
          <w:lang w:eastAsia="en-GB"/>
        </w:rPr>
        <w:t xml:space="preserve"> to save the information and the Election Office will be notified.</w:t>
      </w:r>
    </w:p>
    <w:p w:rsidR="00807762" w:rsidP="00807762" w:rsidRDefault="00807762" w14:paraId="7829C8E4" w14:textId="760CCCF5">
      <w:pPr>
        <w:spacing w:after="0"/>
        <w:rPr>
          <w:rFonts w:ascii="Arial" w:hAnsi="Arial" w:eastAsia="Arial" w:cs="Arial"/>
          <w:color w:val="262626" w:themeColor="text2"/>
          <w:lang w:eastAsia="en-GB"/>
        </w:rPr>
      </w:pPr>
    </w:p>
    <w:p w:rsidRPr="005F3543" w:rsidR="00807762" w:rsidP="00807762" w:rsidRDefault="00807762" w14:paraId="346964D4" w14:textId="2D149FD4">
      <w:pPr>
        <w:spacing w:after="0"/>
        <w:rPr>
          <w:rFonts w:ascii="Arial" w:hAnsi="Arial" w:eastAsia="Arial" w:cs="Arial"/>
          <w:color w:val="262626" w:themeColor="text2"/>
          <w:lang w:eastAsia="en-GB"/>
        </w:rPr>
      </w:pPr>
      <w:r>
        <w:rPr>
          <w:rFonts w:ascii="Arial" w:hAnsi="Arial" w:eastAsia="Arial" w:cs="Arial"/>
          <w:color w:val="262626" w:themeColor="text2"/>
          <w:lang w:eastAsia="en-GB"/>
        </w:rPr>
        <w:t xml:space="preserve">This is </w:t>
      </w:r>
      <w:r w:rsidRPr="00807762">
        <w:rPr>
          <w:rFonts w:ascii="Arial" w:hAnsi="Arial" w:eastAsia="Arial" w:cs="Arial"/>
          <w:b/>
          <w:bCs/>
          <w:color w:val="262626" w:themeColor="text2"/>
          <w:lang w:eastAsia="en-GB"/>
        </w:rPr>
        <w:t>really important</w:t>
      </w:r>
      <w:r>
        <w:rPr>
          <w:rFonts w:ascii="Arial" w:hAnsi="Arial" w:eastAsia="Arial" w:cs="Arial"/>
          <w:color w:val="262626" w:themeColor="text2"/>
          <w:lang w:eastAsia="en-GB"/>
        </w:rPr>
        <w:t xml:space="preserve"> as we need to know if Poll Clerks have not arrived</w:t>
      </w:r>
      <w:r w:rsidR="00663579">
        <w:rPr>
          <w:rFonts w:ascii="Arial" w:hAnsi="Arial" w:eastAsia="Arial" w:cs="Arial"/>
          <w:color w:val="262626" w:themeColor="text2"/>
          <w:lang w:eastAsia="en-GB"/>
        </w:rPr>
        <w:t xml:space="preserve"> by the start of poll</w:t>
      </w:r>
      <w:r>
        <w:rPr>
          <w:rFonts w:ascii="Arial" w:hAnsi="Arial" w:eastAsia="Arial" w:cs="Arial"/>
          <w:color w:val="262626" w:themeColor="text2"/>
          <w:lang w:eastAsia="en-GB"/>
        </w:rPr>
        <w:t xml:space="preserve"> as we will need to withhold pay</w:t>
      </w:r>
      <w:r w:rsidR="00731457">
        <w:rPr>
          <w:rFonts w:ascii="Arial" w:hAnsi="Arial" w:eastAsia="Arial" w:cs="Arial"/>
          <w:color w:val="262626" w:themeColor="text2"/>
          <w:lang w:eastAsia="en-GB"/>
        </w:rPr>
        <w:t xml:space="preserve"> and find you a replacement</w:t>
      </w:r>
      <w:r>
        <w:rPr>
          <w:rFonts w:ascii="Arial" w:hAnsi="Arial" w:eastAsia="Arial" w:cs="Arial"/>
          <w:color w:val="262626" w:themeColor="text2"/>
          <w:lang w:eastAsia="en-GB"/>
        </w:rPr>
        <w:t>.</w:t>
      </w:r>
    </w:p>
    <w:p w:rsidRPr="005F3543" w:rsidR="00807762" w:rsidP="00807762" w:rsidRDefault="00807762" w14:paraId="641FD634" w14:textId="77777777">
      <w:pPr>
        <w:spacing w:after="0"/>
        <w:rPr>
          <w:rFonts w:ascii="Arial" w:hAnsi="Arial" w:eastAsia="Arial" w:cs="Arial"/>
          <w:color w:val="262626" w:themeColor="text2"/>
          <w:lang w:eastAsia="en-GB"/>
        </w:rPr>
      </w:pPr>
    </w:p>
    <w:p w:rsidRPr="005F3543" w:rsidR="005F3543" w:rsidP="00807762" w:rsidRDefault="005F3543" w14:paraId="7FC6E0D5" w14:textId="77777777">
      <w:pPr>
        <w:spacing w:after="0"/>
        <w:rPr>
          <w:rFonts w:ascii="Arial" w:hAnsi="Arial" w:eastAsia="Arial" w:cs="Arial"/>
          <w:color w:val="093E52"/>
          <w:lang w:eastAsia="en-GB"/>
        </w:rPr>
      </w:pPr>
      <w:r w:rsidRPr="005F3543">
        <w:rPr>
          <w:rFonts w:ascii="Arial" w:hAnsi="Arial" w:eastAsia="Arial" w:cs="Arial"/>
          <w:noProof/>
          <w:color w:val="093E52"/>
          <w:lang w:eastAsia="en-GB"/>
        </w:rPr>
        <w:drawing>
          <wp:inline distT="0" distB="0" distL="0" distR="0" wp14:anchorId="5B63F372" wp14:editId="38B2F2F1">
            <wp:extent cx="1752600" cy="819150"/>
            <wp:effectExtent l="0" t="0" r="0" b="0"/>
            <wp:docPr id="55"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preferRelativeResize="0">
                      <a:picLocks noChangeArrowheads="1"/>
                    </pic:cNvPicPr>
                  </pic:nvPicPr>
                  <pic:blipFill rotWithShape="1">
                    <a:blip r:embed="rId23">
                      <a:extLst>
                        <a:ext uri="{28A0092B-C50C-407E-A947-70E740481C1C}">
                          <a14:useLocalDpi xmlns:a14="http://schemas.microsoft.com/office/drawing/2010/main" val="0"/>
                        </a:ext>
                      </a:extLst>
                    </a:blip>
                    <a:srcRect r="46415"/>
                    <a:stretch/>
                  </pic:blipFill>
                  <pic:spPr bwMode="auto">
                    <a:xfrm>
                      <a:off x="0" y="0"/>
                      <a:ext cx="1774460" cy="829367"/>
                    </a:xfrm>
                    <a:prstGeom prst="rect">
                      <a:avLst/>
                    </a:prstGeom>
                    <a:noFill/>
                    <a:ln>
                      <a:noFill/>
                    </a:ln>
                    <a:extLst>
                      <a:ext uri="{53640926-AAD7-44D8-BBD7-CCE9431645EC}">
                        <a14:shadowObscured xmlns:a14="http://schemas.microsoft.com/office/drawing/2010/main"/>
                      </a:ext>
                    </a:extLst>
                  </pic:spPr>
                </pic:pic>
              </a:graphicData>
            </a:graphic>
          </wp:inline>
        </w:drawing>
      </w:r>
      <w:r w:rsidRPr="005F3543">
        <w:rPr>
          <w:rFonts w:ascii="Arial" w:hAnsi="Arial" w:eastAsia="Arial" w:cs="Arial"/>
          <w:color w:val="093E52"/>
          <w:lang w:eastAsia="en-GB"/>
        </w:rPr>
        <w:t xml:space="preserve"> </w:t>
      </w:r>
    </w:p>
    <w:p w:rsidR="00807762" w:rsidP="00807762" w:rsidRDefault="00807762" w14:paraId="2FC1A0D5" w14:textId="77777777">
      <w:pPr>
        <w:spacing w:after="0"/>
        <w:rPr>
          <w:rFonts w:ascii="Arial" w:hAnsi="Arial" w:eastAsia="Arial" w:cs="Arial"/>
          <w:color w:val="262626" w:themeColor="text2"/>
          <w:lang w:eastAsia="en-GB"/>
        </w:rPr>
      </w:pPr>
    </w:p>
    <w:p w:rsidRPr="005F3543" w:rsidR="005F3543" w:rsidP="00807762" w:rsidRDefault="005F3543" w14:paraId="0BAC3AA7" w14:textId="48B70182">
      <w:pPr>
        <w:spacing w:after="0"/>
        <w:rPr>
          <w:rFonts w:ascii="Arial" w:hAnsi="Arial" w:eastAsia="Arial" w:cs="Arial"/>
          <w:color w:val="262626" w:themeColor="text2"/>
          <w:lang w:eastAsia="en-GB"/>
        </w:rPr>
      </w:pPr>
      <w:r w:rsidRPr="005F3543">
        <w:rPr>
          <w:rFonts w:ascii="Arial" w:hAnsi="Arial" w:eastAsia="Arial" w:cs="Arial"/>
          <w:color w:val="262626" w:themeColor="text2"/>
          <w:lang w:eastAsia="en-GB"/>
        </w:rPr>
        <w:t xml:space="preserve">If the Poll Clerk arrives later, the tick can be removed.  Then select </w:t>
      </w:r>
      <w:r w:rsidRPr="005F3543">
        <w:rPr>
          <w:rFonts w:ascii="Arial" w:hAnsi="Arial" w:eastAsia="Arial" w:cs="Arial"/>
          <w:b/>
          <w:bCs/>
          <w:color w:val="262626" w:themeColor="text2"/>
          <w:lang w:eastAsia="en-GB"/>
        </w:rPr>
        <w:t xml:space="preserve">Update Polling Station Control </w:t>
      </w:r>
      <w:r w:rsidRPr="005F3543">
        <w:rPr>
          <w:rFonts w:ascii="Arial" w:hAnsi="Arial" w:eastAsia="Arial" w:cs="Arial"/>
          <w:color w:val="262626" w:themeColor="text2"/>
          <w:lang w:eastAsia="en-GB"/>
        </w:rPr>
        <w:t>to save the updated information and inform the Elections Office.</w:t>
      </w:r>
      <w:r w:rsidRPr="005F3543">
        <w:rPr>
          <w:rFonts w:ascii="Arial" w:hAnsi="Arial" w:eastAsia="Arial" w:cs="Arial"/>
          <w:color w:val="093E52"/>
          <w:lang w:eastAsia="en-GB"/>
        </w:rPr>
        <w:br/>
      </w:r>
    </w:p>
    <w:p w:rsidRPr="005F3543" w:rsidR="005F3543" w:rsidP="00807762" w:rsidRDefault="005F3543" w14:paraId="26ED4A72" w14:textId="36CE27E1">
      <w:pPr>
        <w:pStyle w:val="Heading3"/>
        <w:spacing w:after="0"/>
      </w:pPr>
      <w:bookmarkStart w:name="_Toc69219728" w:id="33"/>
      <w:bookmarkStart w:name="_Toc69220814" w:id="34"/>
      <w:bookmarkStart w:name="_Toc69220902" w:id="35"/>
      <w:bookmarkStart w:name="_Toc69220991" w:id="36"/>
      <w:bookmarkStart w:name="_Toc69477672" w:id="37"/>
      <w:bookmarkStart w:name="_Toc69477849" w:id="38"/>
      <w:r w:rsidRPr="005F3543">
        <w:t>Contact Information</w:t>
      </w:r>
      <w:bookmarkEnd w:id="33"/>
      <w:bookmarkEnd w:id="34"/>
      <w:bookmarkEnd w:id="35"/>
      <w:bookmarkEnd w:id="36"/>
      <w:bookmarkEnd w:id="37"/>
      <w:bookmarkEnd w:id="38"/>
    </w:p>
    <w:p w:rsidRPr="005F3543" w:rsidR="005F3543" w:rsidP="00807762" w:rsidRDefault="005F3543" w14:paraId="784DB993" w14:textId="77777777">
      <w:pPr>
        <w:spacing w:after="0"/>
        <w:rPr>
          <w:rFonts w:ascii="Arial" w:hAnsi="Arial" w:eastAsia="Arial" w:cs="Arial"/>
          <w:color w:val="262626" w:themeColor="text2"/>
          <w:lang w:eastAsia="en-GB"/>
        </w:rPr>
      </w:pPr>
      <w:r w:rsidRPr="005F3543">
        <w:rPr>
          <w:rFonts w:ascii="Arial" w:hAnsi="Arial" w:eastAsia="Arial" w:cs="Arial"/>
          <w:color w:val="262626" w:themeColor="text2"/>
          <w:lang w:eastAsia="en-GB"/>
        </w:rPr>
        <w:t>The Contact Information area will show the telephone contact details for the Polling Station Inspector and Poll Clerks that have been assigned to the station.</w:t>
      </w:r>
    </w:p>
    <w:p w:rsidR="00807762" w:rsidP="00807762" w:rsidRDefault="00807762" w14:paraId="0CDB4DE2" w14:textId="0B961FE4">
      <w:pPr>
        <w:spacing w:after="0"/>
        <w:rPr>
          <w:rFonts w:ascii="Arial" w:hAnsi="Arial" w:eastAsia="Arial" w:cs="Arial"/>
          <w:color w:val="262626" w:themeColor="text2"/>
          <w:lang w:eastAsia="en-GB"/>
        </w:rPr>
      </w:pPr>
      <w:r w:rsidRPr="005F3543">
        <w:rPr>
          <w:rFonts w:ascii="Arial" w:hAnsi="Arial" w:eastAsia="Arial" w:cs="Arial"/>
          <w:noProof/>
          <w:color w:val="093E52"/>
          <w:lang w:eastAsia="en-GB"/>
        </w:rPr>
        <w:drawing>
          <wp:anchor distT="0" distB="0" distL="114300" distR="114300" simplePos="0" relativeHeight="251666432" behindDoc="1" locked="0" layoutInCell="1" allowOverlap="1" wp14:anchorId="4108F980" wp14:editId="58D9702E">
            <wp:simplePos x="0" y="0"/>
            <wp:positionH relativeFrom="margin">
              <wp:align>left</wp:align>
            </wp:positionH>
            <wp:positionV relativeFrom="paragraph">
              <wp:posOffset>64880</wp:posOffset>
            </wp:positionV>
            <wp:extent cx="2749550" cy="2508885"/>
            <wp:effectExtent l="0" t="0" r="0" b="5715"/>
            <wp:wrapTight wrapText="bothSides">
              <wp:wrapPolygon edited="0">
                <wp:start x="0" y="0"/>
                <wp:lineTo x="0" y="21485"/>
                <wp:lineTo x="21400" y="21485"/>
                <wp:lineTo x="21400" y="0"/>
                <wp:lineTo x="0" y="0"/>
              </wp:wrapPolygon>
            </wp:wrapTight>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91344" cy="2547135"/>
                    </a:xfrm>
                    <a:prstGeom prst="rect">
                      <a:avLst/>
                    </a:prstGeom>
                  </pic:spPr>
                </pic:pic>
              </a:graphicData>
            </a:graphic>
            <wp14:sizeRelH relativeFrom="page">
              <wp14:pctWidth>0</wp14:pctWidth>
            </wp14:sizeRelH>
            <wp14:sizeRelV relativeFrom="page">
              <wp14:pctHeight>0</wp14:pctHeight>
            </wp14:sizeRelV>
          </wp:anchor>
        </w:drawing>
      </w:r>
    </w:p>
    <w:p w:rsidR="00807762" w:rsidP="00807762" w:rsidRDefault="00807762" w14:paraId="5A3FA30B" w14:textId="6E254FAF">
      <w:pPr>
        <w:spacing w:after="0"/>
        <w:rPr>
          <w:rFonts w:ascii="Arial" w:hAnsi="Arial" w:eastAsia="Arial" w:cs="Arial"/>
          <w:color w:val="262626" w:themeColor="text2"/>
          <w:lang w:eastAsia="en-GB"/>
        </w:rPr>
      </w:pPr>
    </w:p>
    <w:p w:rsidRPr="005F3543" w:rsidR="005F3543" w:rsidP="00807762" w:rsidRDefault="005F3543" w14:paraId="58D52527" w14:textId="02A3A192">
      <w:pPr>
        <w:spacing w:after="0"/>
        <w:rPr>
          <w:rFonts w:ascii="Arial" w:hAnsi="Arial" w:eastAsia="Arial" w:cs="Arial"/>
          <w:color w:val="262626" w:themeColor="text2"/>
          <w:lang w:eastAsia="en-GB"/>
        </w:rPr>
      </w:pPr>
      <w:r w:rsidRPr="005F3543">
        <w:rPr>
          <w:rFonts w:ascii="Arial" w:hAnsi="Arial" w:eastAsia="Arial" w:cs="Arial"/>
          <w:color w:val="262626" w:themeColor="text2"/>
          <w:lang w:eastAsia="en-GB"/>
        </w:rPr>
        <w:t>The contact information includes any mobile, home and work phone numbers recorded for these staff.</w:t>
      </w:r>
    </w:p>
    <w:p w:rsidRPr="005F3543" w:rsidR="005F3543" w:rsidP="00807762" w:rsidRDefault="005F3543" w14:paraId="03FF209D" w14:textId="77777777">
      <w:pPr>
        <w:spacing w:after="0"/>
        <w:rPr>
          <w:rFonts w:ascii="Arial" w:hAnsi="Arial" w:eastAsia="Arial" w:cs="Arial"/>
          <w:color w:val="262626" w:themeColor="text2"/>
          <w:lang w:eastAsia="en-GB"/>
        </w:rPr>
      </w:pPr>
      <w:r w:rsidRPr="005F3543">
        <w:rPr>
          <w:rFonts w:ascii="Arial" w:hAnsi="Arial" w:eastAsia="Arial" w:cs="Arial"/>
          <w:color w:val="262626" w:themeColor="text2"/>
          <w:lang w:eastAsia="en-GB"/>
        </w:rPr>
        <w:t>When viewing these details from a tablet or smart phone, the telephone numbers displayed can be selected to go straight to the calls application of the device being used. </w:t>
      </w:r>
    </w:p>
    <w:p w:rsidRPr="005F3543" w:rsidR="005F3543" w:rsidP="00807762" w:rsidRDefault="005F3543" w14:paraId="6D92D989" w14:textId="0FB771D1">
      <w:pPr>
        <w:spacing w:after="0"/>
        <w:rPr>
          <w:rFonts w:ascii="Arial" w:hAnsi="Arial" w:eastAsia="Arial" w:cs="Arial"/>
          <w:color w:val="093E52"/>
          <w:lang w:eastAsia="en-GB"/>
        </w:rPr>
      </w:pPr>
      <w:r w:rsidRPr="005F3543">
        <w:rPr>
          <w:rFonts w:ascii="Arial" w:hAnsi="Arial" w:eastAsia="Arial" w:cs="Arial"/>
          <w:color w:val="093E52"/>
          <w:lang w:eastAsia="en-GB"/>
        </w:rPr>
        <w:t> </w:t>
      </w:r>
      <w:bookmarkStart w:name="1171416231" w:id="39"/>
      <w:bookmarkStart w:name="1899825663" w:id="40"/>
    </w:p>
    <w:p w:rsidRPr="005F3543" w:rsidR="005F3543" w:rsidP="00807762" w:rsidRDefault="005F3543" w14:paraId="35B046F2" w14:textId="49EE0E1E">
      <w:pPr>
        <w:spacing w:after="0"/>
        <w:rPr>
          <w:rFonts w:ascii="Arial" w:hAnsi="Arial" w:eastAsia="Arial" w:cs="Arial"/>
          <w:color w:val="262626" w:themeColor="text2"/>
          <w:lang w:eastAsia="en-GB"/>
        </w:rPr>
      </w:pPr>
      <w:r w:rsidRPr="005F3543">
        <w:rPr>
          <w:rFonts w:ascii="Arial" w:hAnsi="Arial" w:eastAsia="Arial" w:cs="Arial"/>
          <w:color w:val="262626" w:themeColor="text2"/>
          <w:lang w:eastAsia="en-GB"/>
        </w:rPr>
        <w:t>A free type Notes area is available to record any additional information.  The box can be extended by selecting the bottom right corner and dragging to extend the box.</w:t>
      </w:r>
    </w:p>
    <w:p w:rsidRPr="005F3543" w:rsidR="005F3543" w:rsidP="00807762" w:rsidRDefault="00807762" w14:paraId="469E743A" w14:textId="4CA06632">
      <w:pPr>
        <w:spacing w:after="0"/>
        <w:rPr>
          <w:rFonts w:ascii="Arial" w:hAnsi="Arial" w:eastAsia="Arial" w:cs="Arial"/>
          <w:color w:val="093E52"/>
          <w:lang w:eastAsia="en-GB"/>
        </w:rPr>
      </w:pPr>
      <w:r w:rsidRPr="005F3543">
        <w:rPr>
          <w:rFonts w:ascii="Arial" w:hAnsi="Arial" w:eastAsia="Arial" w:cs="Arial"/>
          <w:noProof/>
          <w:color w:val="093E52"/>
          <w:lang w:eastAsia="en-GB"/>
        </w:rPr>
        <w:drawing>
          <wp:anchor distT="0" distB="0" distL="114300" distR="114300" simplePos="0" relativeHeight="251661312" behindDoc="1" locked="0" layoutInCell="1" allowOverlap="1" wp14:anchorId="2B3B01E5" wp14:editId="6F204F24">
            <wp:simplePos x="0" y="0"/>
            <wp:positionH relativeFrom="margin">
              <wp:posOffset>3236181</wp:posOffset>
            </wp:positionH>
            <wp:positionV relativeFrom="paragraph">
              <wp:posOffset>36443</wp:posOffset>
            </wp:positionV>
            <wp:extent cx="1523365" cy="548640"/>
            <wp:effectExtent l="0" t="0" r="635" b="3810"/>
            <wp:wrapTight wrapText="bothSides">
              <wp:wrapPolygon edited="0">
                <wp:start x="0" y="0"/>
                <wp:lineTo x="0" y="21000"/>
                <wp:lineTo x="21339" y="21000"/>
                <wp:lineTo x="21339" y="0"/>
                <wp:lineTo x="0" y="0"/>
              </wp:wrapPolygon>
            </wp:wrapTight>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23365" cy="548640"/>
                    </a:xfrm>
                    <a:prstGeom prst="rect">
                      <a:avLst/>
                    </a:prstGeom>
                  </pic:spPr>
                </pic:pic>
              </a:graphicData>
            </a:graphic>
            <wp14:sizeRelH relativeFrom="margin">
              <wp14:pctWidth>0</wp14:pctWidth>
            </wp14:sizeRelH>
            <wp14:sizeRelV relativeFrom="margin">
              <wp14:pctHeight>0</wp14:pctHeight>
            </wp14:sizeRelV>
          </wp:anchor>
        </w:drawing>
      </w:r>
      <w:r w:rsidRPr="005F3543" w:rsidR="005F3543">
        <w:rPr>
          <w:rFonts w:ascii="Arial" w:hAnsi="Arial" w:eastAsia="Arial" w:cs="Arial"/>
          <w:color w:val="093E52"/>
          <w:lang w:eastAsia="en-GB"/>
        </w:rPr>
        <w:t xml:space="preserve">   </w:t>
      </w:r>
    </w:p>
    <w:p w:rsidR="005F3543" w:rsidP="00807762" w:rsidRDefault="005F3543" w14:paraId="47DDA565" w14:textId="0B50A193">
      <w:pPr>
        <w:spacing w:after="0"/>
        <w:rPr>
          <w:rFonts w:ascii="Arial" w:hAnsi="Arial" w:eastAsia="Arial" w:cs="Arial"/>
          <w:color w:val="093E52"/>
          <w:lang w:eastAsia="en-GB"/>
        </w:rPr>
      </w:pPr>
    </w:p>
    <w:p w:rsidR="00807762" w:rsidP="00807762" w:rsidRDefault="00807762" w14:paraId="1F09741D" w14:textId="0F96269C">
      <w:pPr>
        <w:spacing w:after="0"/>
        <w:rPr>
          <w:rFonts w:ascii="Arial" w:hAnsi="Arial" w:eastAsia="Arial" w:cs="Arial"/>
          <w:color w:val="093E52"/>
          <w:lang w:eastAsia="en-GB"/>
        </w:rPr>
      </w:pPr>
    </w:p>
    <w:p w:rsidR="00807762" w:rsidP="00807762" w:rsidRDefault="00807762" w14:paraId="5A32B510" w14:textId="199788B1">
      <w:pPr>
        <w:spacing w:after="0"/>
        <w:rPr>
          <w:rFonts w:ascii="Arial" w:hAnsi="Arial" w:eastAsia="Arial" w:cs="Arial"/>
          <w:color w:val="093E52"/>
          <w:lang w:eastAsia="en-GB"/>
        </w:rPr>
      </w:pPr>
    </w:p>
    <w:p w:rsidR="00807762" w:rsidP="00807762" w:rsidRDefault="00807762" w14:paraId="03324D89" w14:textId="14BBD27E">
      <w:pPr>
        <w:spacing w:after="0"/>
        <w:rPr>
          <w:rFonts w:ascii="Arial" w:hAnsi="Arial" w:eastAsia="Arial" w:cs="Arial"/>
          <w:color w:val="093E52"/>
          <w:lang w:eastAsia="en-GB"/>
        </w:rPr>
      </w:pPr>
    </w:p>
    <w:p w:rsidRPr="005F3543" w:rsidR="005F3543" w:rsidP="00807762" w:rsidRDefault="005F3543" w14:paraId="6156E466" w14:textId="441A32EA">
      <w:pPr>
        <w:spacing w:after="0"/>
        <w:rPr>
          <w:lang w:val="en-US"/>
        </w:rPr>
      </w:pPr>
      <w:r w:rsidRPr="005F3543">
        <w:rPr>
          <w:lang w:val="en-US"/>
        </w:rPr>
        <w:t>The options at the bottom of the screen are</w:t>
      </w:r>
    </w:p>
    <w:p w:rsidRPr="005F3543" w:rsidR="005F3543" w:rsidP="001E5883" w:rsidRDefault="005F3543" w14:paraId="5D85020E" w14:textId="17123BCC">
      <w:pPr>
        <w:spacing w:before="120" w:after="0"/>
        <w:rPr>
          <w:lang w:val="en-US"/>
        </w:rPr>
      </w:pPr>
      <w:r w:rsidRPr="005F3543">
        <w:rPr>
          <w:b/>
          <w:bCs/>
          <w:lang w:val="en-US"/>
        </w:rPr>
        <w:t>Update Polling station Control</w:t>
      </w:r>
      <w:r w:rsidRPr="005F3543">
        <w:rPr>
          <w:lang w:val="en-US"/>
        </w:rPr>
        <w:t xml:space="preserve"> – This will save any changes made and remain in the Polling Station Control tile</w:t>
      </w:r>
    </w:p>
    <w:p w:rsidRPr="005F3543" w:rsidR="005F3543" w:rsidP="001E5883" w:rsidRDefault="005F3543" w14:paraId="52ACCD98" w14:textId="02E5537A">
      <w:pPr>
        <w:spacing w:before="120" w:after="0"/>
        <w:rPr>
          <w:lang w:val="en-US"/>
        </w:rPr>
      </w:pPr>
      <w:r w:rsidRPr="005F3543">
        <w:rPr>
          <w:b/>
          <w:bCs/>
          <w:lang w:val="en-US"/>
        </w:rPr>
        <w:t>Update Polling Station Control and Access Hourly Update</w:t>
      </w:r>
      <w:r w:rsidRPr="005F3543">
        <w:rPr>
          <w:lang w:val="en-US"/>
        </w:rPr>
        <w:t xml:space="preserve"> will save the changes and open the Hourly update tile.</w:t>
      </w:r>
    </w:p>
    <w:p w:rsidRPr="005F3543" w:rsidR="005F3543" w:rsidP="001E5883" w:rsidRDefault="005F3543" w14:paraId="4A581962" w14:textId="77777777">
      <w:pPr>
        <w:spacing w:before="120" w:after="0"/>
        <w:rPr>
          <w:lang w:val="en-US"/>
        </w:rPr>
      </w:pPr>
      <w:r w:rsidRPr="005F3543">
        <w:rPr>
          <w:b/>
          <w:bCs/>
          <w:lang w:val="en-US"/>
        </w:rPr>
        <w:t>Update Polling Station Control and Access Ballot Paper Account</w:t>
      </w:r>
      <w:r w:rsidRPr="005F3543">
        <w:rPr>
          <w:lang w:val="en-US"/>
        </w:rPr>
        <w:t xml:space="preserve"> is used at the close of poll after the close station option has been selected.</w:t>
      </w:r>
    </w:p>
    <w:p w:rsidRPr="005F3543" w:rsidR="005F3543" w:rsidP="001E5883" w:rsidRDefault="005F3543" w14:paraId="30D2A449" w14:textId="77777777">
      <w:pPr>
        <w:spacing w:before="120" w:after="0"/>
        <w:rPr>
          <w:lang w:val="en-US"/>
        </w:rPr>
      </w:pPr>
      <w:r w:rsidRPr="005F3543">
        <w:rPr>
          <w:b/>
          <w:bCs/>
          <w:lang w:val="en-US"/>
        </w:rPr>
        <w:t>Cancel</w:t>
      </w:r>
      <w:r w:rsidRPr="005F3543">
        <w:rPr>
          <w:lang w:val="en-US"/>
        </w:rPr>
        <w:t xml:space="preserve"> – will close the screen and display the six tiles of the PO App.</w:t>
      </w:r>
    </w:p>
    <w:p w:rsidRPr="005F3543" w:rsidR="005F3543" w:rsidP="00807762" w:rsidRDefault="005F3543" w14:paraId="1BF55CA3" w14:textId="77777777">
      <w:pPr>
        <w:spacing w:after="0"/>
        <w:rPr>
          <w:rFonts w:ascii="Arial" w:hAnsi="Arial" w:eastAsiaTheme="majorEastAsia" w:cstheme="majorBidi"/>
          <w:color w:val="093E52"/>
          <w:spacing w:val="5"/>
          <w:kern w:val="28"/>
          <w:sz w:val="32"/>
          <w:szCs w:val="52"/>
          <w:lang w:eastAsia="en-GB"/>
        </w:rPr>
        <w:sectPr w:rsidRPr="005F3543" w:rsidR="005F3543" w:rsidSect="003011E8">
          <w:type w:val="continuous"/>
          <w:pgSz w:w="11900" w:h="16840" w:orient="portrait"/>
          <w:pgMar w:top="1560" w:right="1440" w:bottom="1440" w:left="1440" w:header="708" w:footer="708" w:gutter="0"/>
          <w:cols w:space="708"/>
          <w:docGrid w:linePitch="360"/>
        </w:sectPr>
      </w:pPr>
      <w:r w:rsidRPr="005F3543">
        <w:rPr>
          <w:rFonts w:ascii="Arial" w:hAnsi="Arial" w:eastAsia="Arial" w:cs="Arial"/>
          <w:noProof/>
          <w:color w:val="093E52"/>
          <w:lang w:eastAsia="en-GB"/>
        </w:rPr>
        <w:drawing>
          <wp:inline distT="0" distB="0" distL="0" distR="0" wp14:anchorId="3944E7DE" wp14:editId="237FFC3A">
            <wp:extent cx="4981575" cy="614688"/>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17972" cy="619179"/>
                    </a:xfrm>
                    <a:prstGeom prst="rect">
                      <a:avLst/>
                    </a:prstGeom>
                  </pic:spPr>
                </pic:pic>
              </a:graphicData>
            </a:graphic>
          </wp:inline>
        </w:drawing>
      </w:r>
    </w:p>
    <w:p w:rsidRPr="005F3543" w:rsidR="005F3543" w:rsidP="00086A4B" w:rsidRDefault="005F3543" w14:paraId="2EEFA412" w14:textId="77777777">
      <w:pPr>
        <w:pStyle w:val="Heading1Teal"/>
      </w:pPr>
      <w:r w:rsidRPr="005F3543">
        <w:lastRenderedPageBreak/>
        <w:fldChar w:fldCharType="begin"/>
      </w:r>
      <w:r w:rsidRPr="005F3543">
        <w:instrText xml:space="preserve"> XE "PO App" </w:instrText>
      </w:r>
      <w:r w:rsidRPr="005F3543">
        <w:fldChar w:fldCharType="end"/>
      </w:r>
      <w:bookmarkStart w:name="_Toc69220815" w:id="41"/>
      <w:bookmarkStart w:name="_Toc69477673" w:id="42"/>
      <w:bookmarkStart w:name="_Toc69477850" w:id="43"/>
      <w:r w:rsidRPr="005F3543">
        <w:t>PO App - Hourly Update</w:t>
      </w:r>
      <w:bookmarkEnd w:id="41"/>
      <w:bookmarkEnd w:id="42"/>
      <w:bookmarkEnd w:id="43"/>
    </w:p>
    <w:p w:rsidR="00086A4B" w:rsidP="00807762" w:rsidRDefault="00086A4B" w14:paraId="43951B39" w14:textId="77777777">
      <w:pPr>
        <w:spacing w:after="0"/>
        <w:rPr>
          <w:rFonts w:ascii="Arial" w:hAnsi="Arial" w:eastAsia="Arial" w:cs="Arial"/>
          <w:color w:val="262626" w:themeColor="text2"/>
          <w:lang w:eastAsia="en-GB"/>
        </w:rPr>
      </w:pPr>
      <w:bookmarkStart w:name="concept7" w:id="44"/>
      <w:bookmarkEnd w:id="39"/>
      <w:bookmarkEnd w:id="40"/>
    </w:p>
    <w:p w:rsidRPr="005F3543" w:rsidR="005F3543" w:rsidP="00807762" w:rsidRDefault="005F3543" w14:paraId="3A760BA0" w14:textId="0B7FDEDA">
      <w:pPr>
        <w:spacing w:after="0"/>
        <w:rPr>
          <w:rFonts w:ascii="Arial" w:hAnsi="Arial" w:eastAsia="Arial" w:cs="Arial"/>
          <w:color w:val="262626" w:themeColor="text2"/>
          <w:lang w:eastAsia="en-GB"/>
        </w:rPr>
      </w:pPr>
      <w:r w:rsidRPr="005F3543">
        <w:rPr>
          <w:rFonts w:ascii="Arial" w:hAnsi="Arial" w:eastAsia="Arial" w:cs="Arial"/>
          <w:color w:val="262626" w:themeColor="text2"/>
          <w:lang w:eastAsia="en-GB"/>
        </w:rPr>
        <w:t xml:space="preserve">The Hourly Update is used to record the handing out of ballot papers over Election day. </w:t>
      </w:r>
    </w:p>
    <w:p w:rsidR="00086A4B" w:rsidP="00807762" w:rsidRDefault="00086A4B" w14:paraId="6B66B502" w14:textId="77777777">
      <w:pPr>
        <w:spacing w:after="0"/>
        <w:rPr>
          <w:rFonts w:ascii="Arial" w:hAnsi="Arial" w:eastAsia="Arial" w:cs="Arial"/>
          <w:color w:val="262626" w:themeColor="text2"/>
          <w:lang w:eastAsia="en-GB"/>
        </w:rPr>
      </w:pPr>
    </w:p>
    <w:p w:rsidR="005F3543" w:rsidP="00807762" w:rsidRDefault="005F3543" w14:paraId="5DA8BEBB" w14:textId="4845DB93">
      <w:pPr>
        <w:spacing w:after="0"/>
        <w:rPr>
          <w:rFonts w:ascii="Arial" w:hAnsi="Arial" w:eastAsia="Arial" w:cs="Arial"/>
          <w:color w:val="262626" w:themeColor="text2"/>
          <w:lang w:eastAsia="en-GB"/>
        </w:rPr>
      </w:pPr>
      <w:r w:rsidRPr="005F3543">
        <w:rPr>
          <w:rFonts w:ascii="Arial" w:hAnsi="Arial" w:eastAsia="Arial" w:cs="Arial"/>
          <w:color w:val="262626" w:themeColor="text2"/>
          <w:lang w:eastAsia="en-GB"/>
        </w:rPr>
        <w:t xml:space="preserve">Presiding Officers </w:t>
      </w:r>
      <w:r w:rsidR="00086A4B">
        <w:rPr>
          <w:rFonts w:ascii="Arial" w:hAnsi="Arial" w:eastAsia="Arial" w:cs="Arial"/>
          <w:color w:val="262626" w:themeColor="text2"/>
          <w:lang w:eastAsia="en-GB"/>
        </w:rPr>
        <w:t>MUST</w:t>
      </w:r>
      <w:r w:rsidRPr="005F3543">
        <w:rPr>
          <w:rFonts w:ascii="Arial" w:hAnsi="Arial" w:eastAsia="Arial" w:cs="Arial"/>
          <w:color w:val="262626" w:themeColor="text2"/>
          <w:lang w:eastAsia="en-GB"/>
        </w:rPr>
        <w:t xml:space="preserve"> submit hourly updates as </w:t>
      </w:r>
      <w:r w:rsidR="00086A4B">
        <w:rPr>
          <w:rFonts w:ascii="Arial" w:hAnsi="Arial" w:eastAsia="Arial" w:cs="Arial"/>
          <w:color w:val="262626" w:themeColor="text2"/>
          <w:lang w:eastAsia="en-GB"/>
        </w:rPr>
        <w:t>these are used by the Electoral Services Office to inform senior management and the Returning Officer on turnout</w:t>
      </w:r>
      <w:r w:rsidRPr="005F3543">
        <w:rPr>
          <w:rFonts w:ascii="Arial" w:hAnsi="Arial" w:eastAsia="Arial" w:cs="Arial"/>
          <w:color w:val="262626" w:themeColor="text2"/>
          <w:lang w:eastAsia="en-GB"/>
        </w:rPr>
        <w:t xml:space="preserve">. </w:t>
      </w:r>
      <w:bookmarkEnd w:id="44"/>
    </w:p>
    <w:p w:rsidRPr="005F3543" w:rsidR="00086A4B" w:rsidP="00807762" w:rsidRDefault="00086A4B" w14:paraId="3B056B39" w14:textId="77777777">
      <w:pPr>
        <w:spacing w:after="0"/>
        <w:rPr>
          <w:rFonts w:ascii="Arial" w:hAnsi="Arial" w:eastAsia="Arial" w:cs="Arial"/>
          <w:color w:val="262626" w:themeColor="text2"/>
          <w:lang w:eastAsia="en-GB"/>
        </w:rPr>
      </w:pPr>
    </w:p>
    <w:p w:rsidRPr="005F3543" w:rsidR="005F3543" w:rsidP="00807762" w:rsidRDefault="00086A4B" w14:paraId="2DAA0252" w14:textId="047D4D05">
      <w:pPr>
        <w:spacing w:after="0"/>
        <w:rPr>
          <w:rFonts w:ascii="Arial" w:hAnsi="Arial" w:eastAsia="Arial" w:cs="Arial"/>
          <w:color w:val="093E52"/>
          <w:lang w:eastAsia="en-GB"/>
        </w:rPr>
      </w:pPr>
      <w:r w:rsidRPr="005F3543">
        <w:rPr>
          <w:rFonts w:ascii="Arial" w:hAnsi="Arial" w:eastAsia="Arial" w:cs="Arial"/>
          <w:noProof/>
          <w:color w:val="093E52"/>
          <w:lang w:eastAsia="en-GB"/>
        </w:rPr>
        <w:drawing>
          <wp:anchor distT="0" distB="0" distL="114300" distR="114300" simplePos="0" relativeHeight="251664384" behindDoc="1" locked="0" layoutInCell="1" allowOverlap="1" wp14:anchorId="7FFC08F8" wp14:editId="58AA5C06">
            <wp:simplePos x="0" y="0"/>
            <wp:positionH relativeFrom="margin">
              <wp:align>left</wp:align>
            </wp:positionH>
            <wp:positionV relativeFrom="paragraph">
              <wp:posOffset>15875</wp:posOffset>
            </wp:positionV>
            <wp:extent cx="2076450" cy="1152525"/>
            <wp:effectExtent l="0" t="0" r="0" b="9525"/>
            <wp:wrapTight wrapText="bothSides">
              <wp:wrapPolygon edited="0">
                <wp:start x="0" y="0"/>
                <wp:lineTo x="0" y="21421"/>
                <wp:lineTo x="21402" y="21421"/>
                <wp:lineTo x="21402" y="0"/>
                <wp:lineTo x="0" y="0"/>
              </wp:wrapPolygon>
            </wp:wrapTight>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89507" cy="1159780"/>
                    </a:xfrm>
                    <a:prstGeom prst="rect">
                      <a:avLst/>
                    </a:prstGeom>
                  </pic:spPr>
                </pic:pic>
              </a:graphicData>
            </a:graphic>
            <wp14:sizeRelH relativeFrom="margin">
              <wp14:pctWidth>0</wp14:pctWidth>
            </wp14:sizeRelH>
            <wp14:sizeRelV relativeFrom="margin">
              <wp14:pctHeight>0</wp14:pctHeight>
            </wp14:sizeRelV>
          </wp:anchor>
        </w:drawing>
      </w:r>
      <w:r w:rsidRPr="005F3543" w:rsidR="005F3543">
        <w:rPr>
          <w:rFonts w:ascii="Arial" w:hAnsi="Arial" w:eastAsia="Arial" w:cs="Arial"/>
          <w:color w:val="262626" w:themeColor="text2"/>
          <w:lang w:eastAsia="en-GB"/>
        </w:rPr>
        <w:t xml:space="preserve">Access the Hourly Update screen from the </w:t>
      </w:r>
      <w:r w:rsidRPr="005F3543" w:rsidR="005F3543">
        <w:rPr>
          <w:rFonts w:ascii="Arial" w:hAnsi="Arial" w:eastAsia="Arial" w:cs="Arial"/>
          <w:b/>
          <w:bCs/>
          <w:color w:val="262626" w:themeColor="text2"/>
          <w:lang w:eastAsia="en-GB"/>
        </w:rPr>
        <w:t>PO App</w:t>
      </w:r>
      <w:r w:rsidRPr="005F3543" w:rsidR="005F3543">
        <w:rPr>
          <w:rFonts w:ascii="Arial" w:hAnsi="Arial" w:eastAsia="Arial" w:cs="Arial"/>
          <w:color w:val="262626" w:themeColor="text2"/>
          <w:lang w:eastAsia="en-GB"/>
        </w:rPr>
        <w:t xml:space="preserve"> tile and then select the </w:t>
      </w:r>
      <w:r w:rsidRPr="005F3543" w:rsidR="005F3543">
        <w:rPr>
          <w:rFonts w:ascii="Arial" w:hAnsi="Arial" w:eastAsia="Arial" w:cs="Arial"/>
          <w:b/>
          <w:bCs/>
          <w:color w:val="262626" w:themeColor="text2"/>
          <w:lang w:eastAsia="en-GB"/>
        </w:rPr>
        <w:t>Hourly Update</w:t>
      </w:r>
      <w:r w:rsidRPr="005F3543" w:rsidR="005F3543">
        <w:rPr>
          <w:rFonts w:ascii="Arial" w:hAnsi="Arial" w:eastAsia="Arial" w:cs="Arial"/>
          <w:color w:val="262626" w:themeColor="text2"/>
          <w:lang w:eastAsia="en-GB"/>
        </w:rPr>
        <w:t xml:space="preserve"> tile. Alternatively, when the Polling station status is being submitted as open use the </w:t>
      </w:r>
      <w:r w:rsidRPr="005F3543" w:rsidR="005F3543">
        <w:rPr>
          <w:rFonts w:ascii="Arial" w:hAnsi="Arial" w:eastAsia="Arial" w:cs="Arial"/>
          <w:b/>
          <w:bCs/>
          <w:color w:val="262626" w:themeColor="text2"/>
          <w:lang w:eastAsia="en-GB"/>
        </w:rPr>
        <w:t>Update Polling Station status and Access Hourly Update</w:t>
      </w:r>
      <w:r w:rsidRPr="005F3543" w:rsidR="005F3543">
        <w:rPr>
          <w:rFonts w:ascii="Arial" w:hAnsi="Arial" w:eastAsia="Arial" w:cs="Arial"/>
          <w:color w:val="262626" w:themeColor="text2"/>
          <w:lang w:eastAsia="en-GB"/>
        </w:rPr>
        <w:t xml:space="preserve"> option to go directly to the hourly update page.</w:t>
      </w:r>
    </w:p>
    <w:p w:rsidRPr="005F3543" w:rsidR="005F3543" w:rsidP="00807762" w:rsidRDefault="005F3543" w14:paraId="6E27DD53" w14:textId="1B04C5E9">
      <w:pPr>
        <w:spacing w:after="0"/>
        <w:rPr>
          <w:rFonts w:ascii="Arial" w:hAnsi="Arial" w:eastAsia="Arial" w:cs="Arial"/>
          <w:color w:val="093E52"/>
          <w:lang w:eastAsia="en-GB"/>
        </w:rPr>
      </w:pPr>
    </w:p>
    <w:p w:rsidRPr="005F3543" w:rsidR="005F3543" w:rsidP="00807762" w:rsidRDefault="005F3543" w14:paraId="0A62BBAE" w14:textId="77777777">
      <w:pPr>
        <w:spacing w:after="0"/>
        <w:rPr>
          <w:rFonts w:ascii="Arial" w:hAnsi="Arial"/>
          <w:color w:val="009CA6" w:themeColor="accent1"/>
          <w:lang w:val="en-US"/>
        </w:rPr>
      </w:pPr>
    </w:p>
    <w:p w:rsidRPr="005F3543" w:rsidR="005F3543" w:rsidP="00807762" w:rsidRDefault="005F3543" w14:paraId="08C6C5E0" w14:textId="77777777">
      <w:pPr>
        <w:spacing w:after="0"/>
        <w:rPr>
          <w:rFonts w:ascii="Arial" w:hAnsi="Arial"/>
          <w:color w:val="009CA6" w:themeColor="accent1"/>
          <w:lang w:val="en-US"/>
        </w:rPr>
      </w:pPr>
    </w:p>
    <w:p w:rsidR="005F3543" w:rsidP="00807762" w:rsidRDefault="005F3543" w14:paraId="4CA1D6AD" w14:textId="6D729FAE">
      <w:pPr>
        <w:spacing w:after="0"/>
        <w:rPr>
          <w:rFonts w:ascii="Arial" w:hAnsi="Arial"/>
          <w:color w:val="009CA6" w:themeColor="accent1"/>
          <w:lang w:val="en-US"/>
        </w:rPr>
      </w:pPr>
    </w:p>
    <w:p w:rsidRPr="005F3543" w:rsidR="00864958" w:rsidP="00864958" w:rsidRDefault="00864958" w14:paraId="13854E1E" w14:textId="77777777">
      <w:pPr>
        <w:pStyle w:val="Heading3"/>
        <w:spacing w:after="0"/>
      </w:pPr>
      <w:bookmarkStart w:name="_Toc69219733" w:id="45"/>
      <w:bookmarkStart w:name="_Toc69220820" w:id="46"/>
      <w:bookmarkStart w:name="_Toc69220907" w:id="47"/>
      <w:bookmarkStart w:name="_Toc69220996" w:id="48"/>
      <w:bookmarkStart w:name="_Toc69477678" w:id="49"/>
      <w:bookmarkStart w:name="_Toc69477855" w:id="50"/>
      <w:r w:rsidRPr="005F3543">
        <w:t>Completing the Hourly Update for split stations</w:t>
      </w:r>
      <w:bookmarkEnd w:id="45"/>
      <w:bookmarkEnd w:id="46"/>
      <w:bookmarkEnd w:id="47"/>
      <w:bookmarkEnd w:id="48"/>
      <w:bookmarkEnd w:id="49"/>
      <w:bookmarkEnd w:id="50"/>
    </w:p>
    <w:p w:rsidR="00864958" w:rsidP="00864958" w:rsidRDefault="00864958" w14:paraId="7C12A1C6" w14:textId="77777777">
      <w:pPr>
        <w:spacing w:after="0"/>
        <w:rPr>
          <w:rFonts w:ascii="Arial" w:hAnsi="Arial" w:eastAsia="Arial" w:cs="Arial"/>
          <w:color w:val="262626" w:themeColor="text2"/>
          <w:lang w:eastAsia="en-GB"/>
        </w:rPr>
      </w:pPr>
      <w:r w:rsidRPr="005F3543">
        <w:rPr>
          <w:rFonts w:ascii="Arial" w:hAnsi="Arial" w:eastAsia="Arial" w:cs="Arial"/>
          <w:color w:val="262626" w:themeColor="text2"/>
          <w:lang w:eastAsia="en-GB"/>
        </w:rPr>
        <w:t xml:space="preserve">For a split station the ballot papers issued figure will need to be calculated manually. </w:t>
      </w:r>
    </w:p>
    <w:p w:rsidRPr="00166BC4" w:rsidR="00864958" w:rsidP="00864958" w:rsidRDefault="00864958" w14:paraId="71D510B4" w14:textId="77777777">
      <w:pPr>
        <w:pStyle w:val="ListParagraph"/>
        <w:numPr>
          <w:ilvl w:val="0"/>
          <w:numId w:val="28"/>
        </w:numPr>
        <w:spacing w:before="0" w:after="0" w:line="240" w:lineRule="auto"/>
        <w:rPr>
          <w:lang w:eastAsia="en-GB"/>
        </w:rPr>
      </w:pPr>
      <w:r w:rsidRPr="00166BC4">
        <w:rPr>
          <w:lang w:eastAsia="en-GB"/>
        </w:rPr>
        <w:t>In this instance, enter a 0 into the Next Ordinary Ballot Paper Number to be issued</w:t>
      </w:r>
    </w:p>
    <w:p w:rsidRPr="005F3543" w:rsidR="00864958" w:rsidP="00864958" w:rsidRDefault="00864958" w14:paraId="15EEB943" w14:textId="77777777">
      <w:pPr>
        <w:numPr>
          <w:ilvl w:val="0"/>
          <w:numId w:val="28"/>
        </w:numPr>
        <w:spacing w:after="0"/>
        <w:rPr>
          <w:rFonts w:ascii="Arial" w:hAnsi="Arial" w:eastAsia="Arial" w:cs="Arial"/>
          <w:color w:val="262626" w:themeColor="text2"/>
          <w:lang w:eastAsia="en-GB"/>
        </w:rPr>
      </w:pPr>
      <w:r w:rsidRPr="005F3543">
        <w:rPr>
          <w:rFonts w:ascii="Arial" w:hAnsi="Arial" w:eastAsia="Arial" w:cs="Arial"/>
          <w:color w:val="262626" w:themeColor="text2"/>
          <w:lang w:eastAsia="en-GB"/>
        </w:rPr>
        <w:t xml:space="preserve">In the </w:t>
      </w:r>
      <w:r w:rsidRPr="005F3543">
        <w:rPr>
          <w:rFonts w:ascii="Arial" w:hAnsi="Arial" w:eastAsia="Arial" w:cs="Arial"/>
          <w:b/>
          <w:bCs/>
          <w:color w:val="262626" w:themeColor="text2"/>
          <w:lang w:eastAsia="en-GB"/>
        </w:rPr>
        <w:t>Number of Ordinary Ballot Papers Issued</w:t>
      </w:r>
      <w:r w:rsidRPr="005F3543">
        <w:rPr>
          <w:rFonts w:ascii="Arial" w:hAnsi="Arial" w:eastAsia="Arial" w:cs="Arial"/>
          <w:color w:val="262626" w:themeColor="text2"/>
          <w:lang w:eastAsia="en-GB"/>
        </w:rPr>
        <w:t xml:space="preserve"> box, manually enter the actual number of ballot papers entered</w:t>
      </w:r>
    </w:p>
    <w:p w:rsidRPr="005F3543" w:rsidR="00864958" w:rsidP="00864958" w:rsidRDefault="00864958" w14:paraId="0245FA2A" w14:textId="77777777">
      <w:pPr>
        <w:numPr>
          <w:ilvl w:val="0"/>
          <w:numId w:val="28"/>
        </w:numPr>
        <w:spacing w:after="0"/>
        <w:rPr>
          <w:rFonts w:ascii="Arial" w:hAnsi="Arial" w:eastAsia="Arial" w:cs="Arial"/>
          <w:color w:val="262626" w:themeColor="text2"/>
          <w:lang w:eastAsia="en-GB"/>
        </w:rPr>
      </w:pPr>
      <w:r w:rsidRPr="005F3543">
        <w:rPr>
          <w:rFonts w:ascii="Arial" w:hAnsi="Arial" w:eastAsia="Arial" w:cs="Arial"/>
          <w:b/>
          <w:bCs/>
          <w:color w:val="262626" w:themeColor="text2"/>
          <w:lang w:eastAsia="en-GB"/>
        </w:rPr>
        <w:t>Select Submit Hourly Update</w:t>
      </w:r>
    </w:p>
    <w:p w:rsidRPr="005F3543" w:rsidR="005F3543" w:rsidP="00807762" w:rsidRDefault="005F3543" w14:paraId="77B57C71" w14:textId="77777777">
      <w:pPr>
        <w:spacing w:after="0"/>
        <w:rPr>
          <w:rFonts w:ascii="Arial" w:hAnsi="Arial"/>
          <w:color w:val="009CA6" w:themeColor="accent1"/>
          <w:lang w:val="en-US"/>
        </w:rPr>
      </w:pPr>
    </w:p>
    <w:p w:rsidR="005F3543" w:rsidP="00807762" w:rsidRDefault="005F3543" w14:paraId="24E16C72" w14:textId="6DE6BC0C">
      <w:pPr>
        <w:pStyle w:val="Heading3"/>
        <w:spacing w:after="0"/>
      </w:pPr>
      <w:bookmarkStart w:name="_Toc69219729" w:id="51"/>
      <w:bookmarkStart w:name="_Toc69220816" w:id="52"/>
      <w:bookmarkStart w:name="_Toc69220903" w:id="53"/>
      <w:bookmarkStart w:name="_Toc69220992" w:id="54"/>
      <w:bookmarkStart w:name="_Toc69477674" w:id="55"/>
      <w:bookmarkStart w:name="_Toc69477851" w:id="56"/>
      <w:r w:rsidRPr="005F3543">
        <w:t>Record an Hourly Update</w:t>
      </w:r>
      <w:bookmarkEnd w:id="51"/>
      <w:bookmarkEnd w:id="52"/>
      <w:bookmarkEnd w:id="53"/>
      <w:bookmarkEnd w:id="54"/>
      <w:bookmarkEnd w:id="55"/>
      <w:bookmarkEnd w:id="56"/>
    </w:p>
    <w:p w:rsidR="005F3543" w:rsidP="00807762" w:rsidRDefault="005F3543" w14:paraId="770A124D" w14:textId="0DA4839C">
      <w:pPr>
        <w:spacing w:after="0"/>
        <w:rPr>
          <w:rFonts w:ascii="Arial" w:hAnsi="Arial" w:eastAsia="Arial" w:cs="Arial"/>
          <w:color w:val="262626" w:themeColor="text2"/>
          <w:lang w:eastAsia="en-GB"/>
        </w:rPr>
      </w:pPr>
      <w:r w:rsidRPr="005F3543">
        <w:rPr>
          <w:rFonts w:ascii="Arial" w:hAnsi="Arial" w:eastAsia="Arial" w:cs="Arial"/>
          <w:color w:val="262626" w:themeColor="text2"/>
          <w:lang w:eastAsia="en-GB"/>
        </w:rPr>
        <w:t>The screen will show a tab for</w:t>
      </w:r>
      <w:r w:rsidR="00086A4B">
        <w:rPr>
          <w:rFonts w:ascii="Arial" w:hAnsi="Arial" w:eastAsia="Arial" w:cs="Arial"/>
          <w:color w:val="262626" w:themeColor="text2"/>
          <w:lang w:eastAsia="en-GB"/>
        </w:rPr>
        <w:t xml:space="preserve"> the </w:t>
      </w:r>
      <w:r w:rsidRPr="005F3543">
        <w:rPr>
          <w:rFonts w:ascii="Arial" w:hAnsi="Arial" w:eastAsia="Arial" w:cs="Arial"/>
          <w:color w:val="262626" w:themeColor="text2"/>
          <w:lang w:eastAsia="en-GB"/>
        </w:rPr>
        <w:t xml:space="preserve">election being held that day. </w:t>
      </w:r>
    </w:p>
    <w:p w:rsidRPr="005F3543" w:rsidR="00086A4B" w:rsidP="00807762" w:rsidRDefault="00086A4B" w14:paraId="6ACE4B9E" w14:textId="77777777">
      <w:pPr>
        <w:spacing w:after="0"/>
        <w:rPr>
          <w:rFonts w:ascii="Arial" w:hAnsi="Arial" w:eastAsia="Arial" w:cs="Arial"/>
          <w:color w:val="262626" w:themeColor="text2"/>
          <w:lang w:eastAsia="en-GB"/>
        </w:rPr>
      </w:pPr>
    </w:p>
    <w:p w:rsidRPr="005F3543" w:rsidR="005F3543" w:rsidP="00807762" w:rsidRDefault="005F3543" w14:paraId="586CF959" w14:textId="7B59B689">
      <w:pPr>
        <w:spacing w:after="0"/>
        <w:rPr>
          <w:rFonts w:ascii="Arial" w:hAnsi="Arial" w:eastAsia="Arial" w:cs="Arial"/>
          <w:color w:val="262626" w:themeColor="text2"/>
          <w:lang w:eastAsia="en-GB"/>
        </w:rPr>
      </w:pPr>
      <w:r w:rsidRPr="005F3543">
        <w:rPr>
          <w:rFonts w:ascii="Arial" w:hAnsi="Arial" w:eastAsia="Arial" w:cs="Arial"/>
          <w:color w:val="262626" w:themeColor="text2"/>
          <w:lang w:eastAsia="en-GB"/>
        </w:rPr>
        <w:t>Underneath is a table showing an hourly time slot for each hour the polling station will be open. The present hour of the election will be highlighted in grey.</w:t>
      </w:r>
    </w:p>
    <w:p w:rsidRPr="005F3543" w:rsidR="005F3543" w:rsidP="00807762" w:rsidRDefault="005F3543" w14:paraId="67A6C264" w14:textId="77777777">
      <w:pPr>
        <w:spacing w:after="0"/>
        <w:rPr>
          <w:rFonts w:ascii="Arial" w:hAnsi="Arial" w:eastAsia="Arial" w:cs="Arial"/>
          <w:color w:val="093E52"/>
          <w:lang w:eastAsia="en-GB"/>
        </w:rPr>
      </w:pPr>
      <w:r w:rsidRPr="005F3543">
        <w:rPr>
          <w:rFonts w:ascii="Arial" w:hAnsi="Arial" w:eastAsia="Arial" w:cs="Arial"/>
          <w:noProof/>
          <w:color w:val="093E52"/>
          <w:lang w:eastAsia="en-GB"/>
        </w:rPr>
        <w:drawing>
          <wp:inline distT="0" distB="0" distL="0" distR="0" wp14:anchorId="755A9F26" wp14:editId="68BDB615">
            <wp:extent cx="4067175" cy="2190750"/>
            <wp:effectExtent l="0" t="0" r="9525" b="0"/>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67175" cy="2190750"/>
                    </a:xfrm>
                    <a:prstGeom prst="rect">
                      <a:avLst/>
                    </a:prstGeom>
                    <a:noFill/>
                    <a:ln>
                      <a:noFill/>
                    </a:ln>
                  </pic:spPr>
                </pic:pic>
              </a:graphicData>
            </a:graphic>
          </wp:inline>
        </w:drawing>
      </w:r>
    </w:p>
    <w:p w:rsidRPr="005F3543" w:rsidR="005F3543" w:rsidP="00807762" w:rsidRDefault="005F3543" w14:paraId="037C6839" w14:textId="50FF312C">
      <w:pPr>
        <w:spacing w:after="0"/>
        <w:rPr>
          <w:rFonts w:ascii="Arial" w:hAnsi="Arial" w:eastAsia="Arial" w:cs="Arial"/>
          <w:color w:val="262626" w:themeColor="text2"/>
          <w:lang w:val="en-US" w:eastAsia="en-GB"/>
        </w:rPr>
      </w:pPr>
    </w:p>
    <w:p w:rsidRPr="005F3543" w:rsidR="005F3543" w:rsidP="00807762" w:rsidRDefault="005F3543" w14:paraId="56B709C7" w14:textId="77777777">
      <w:pPr>
        <w:spacing w:after="0"/>
        <w:rPr>
          <w:rFonts w:ascii="Arial" w:hAnsi="Arial" w:eastAsia="Arial" w:cs="Arial"/>
          <w:color w:val="262626" w:themeColor="text2"/>
          <w:lang w:eastAsia="en-GB"/>
        </w:rPr>
      </w:pPr>
      <w:r w:rsidRPr="005F3543">
        <w:rPr>
          <w:rFonts w:ascii="Arial" w:hAnsi="Arial" w:eastAsia="Arial" w:cs="Arial"/>
          <w:color w:val="262626" w:themeColor="text2"/>
          <w:lang w:eastAsia="en-GB"/>
        </w:rPr>
        <w:t xml:space="preserve">At the bottom of the screen is the area where the ballot paper numbers are entered. </w:t>
      </w:r>
    </w:p>
    <w:p w:rsidRPr="005F3543" w:rsidR="005F3543" w:rsidP="00807762" w:rsidRDefault="005F3543" w14:paraId="46FF048A" w14:textId="77777777">
      <w:pPr>
        <w:spacing w:after="0"/>
        <w:rPr>
          <w:rFonts w:ascii="Arial" w:hAnsi="Arial" w:eastAsia="Arial" w:cs="Arial"/>
          <w:color w:val="262626" w:themeColor="text2"/>
          <w:lang w:eastAsia="en-GB"/>
        </w:rPr>
      </w:pPr>
      <w:r w:rsidRPr="005F3543">
        <w:rPr>
          <w:rFonts w:ascii="Arial" w:hAnsi="Arial" w:eastAsia="Arial" w:cs="Arial"/>
          <w:color w:val="262626" w:themeColor="text2"/>
          <w:lang w:eastAsia="en-GB"/>
        </w:rPr>
        <w:t>At the top of this area, the election tab that has been selected and the current hourly update time is displayed. This is useful to check before entering information.</w:t>
      </w:r>
    </w:p>
    <w:p w:rsidRPr="005F3543" w:rsidR="005F3543" w:rsidP="00807762" w:rsidRDefault="005F3543" w14:paraId="405DF587" w14:textId="77777777">
      <w:pPr>
        <w:spacing w:after="0"/>
        <w:rPr>
          <w:rFonts w:ascii="Arial" w:hAnsi="Arial" w:eastAsia="Arial" w:cs="Arial"/>
          <w:color w:val="093E52"/>
          <w:lang w:eastAsia="en-GB"/>
        </w:rPr>
      </w:pPr>
      <w:r w:rsidRPr="005F3543">
        <w:rPr>
          <w:rFonts w:ascii="Arial" w:hAnsi="Arial" w:eastAsia="Arial" w:cs="Arial"/>
          <w:noProof/>
          <w:color w:val="093E52"/>
          <w:lang w:eastAsia="en-GB"/>
        </w:rPr>
        <w:lastRenderedPageBreak/>
        <w:drawing>
          <wp:inline distT="0" distB="0" distL="0" distR="0" wp14:anchorId="631E5E5D" wp14:editId="25F953B4">
            <wp:extent cx="3936947" cy="258127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75600" cy="2606618"/>
                    </a:xfrm>
                    <a:prstGeom prst="rect">
                      <a:avLst/>
                    </a:prstGeom>
                  </pic:spPr>
                </pic:pic>
              </a:graphicData>
            </a:graphic>
          </wp:inline>
        </w:drawing>
      </w:r>
    </w:p>
    <w:p w:rsidR="00086A4B" w:rsidP="00807762" w:rsidRDefault="005F3543" w14:paraId="2C429C28" w14:textId="77777777">
      <w:pPr>
        <w:pStyle w:val="Heading3"/>
        <w:spacing w:after="0"/>
      </w:pPr>
      <w:bookmarkStart w:name="_Toc69219730" w:id="57"/>
      <w:bookmarkStart w:name="_Toc69220817" w:id="58"/>
      <w:bookmarkStart w:name="_Toc69220904" w:id="59"/>
      <w:bookmarkStart w:name="_Toc69220993" w:id="60"/>
      <w:bookmarkStart w:name="_Toc69477675" w:id="61"/>
      <w:bookmarkStart w:name="_Toc69477852" w:id="62"/>
      <w:r w:rsidRPr="005F3543">
        <w:t>Completing the current Hourly Update</w:t>
      </w:r>
      <w:bookmarkEnd w:id="57"/>
      <w:bookmarkEnd w:id="58"/>
      <w:bookmarkEnd w:id="59"/>
      <w:bookmarkEnd w:id="60"/>
      <w:bookmarkEnd w:id="61"/>
      <w:bookmarkEnd w:id="62"/>
    </w:p>
    <w:p w:rsidRPr="005F3543" w:rsidR="005F3543" w:rsidP="00807762" w:rsidRDefault="005F3543" w14:paraId="6FA11C40" w14:textId="690CD48A">
      <w:pPr>
        <w:pStyle w:val="Heading3"/>
        <w:spacing w:after="0"/>
      </w:pPr>
      <w:r w:rsidRPr="005F3543">
        <w:t xml:space="preserve"> </w:t>
      </w:r>
    </w:p>
    <w:p w:rsidRPr="005F3543" w:rsidR="005F3543" w:rsidP="00807762" w:rsidRDefault="005F3543" w14:paraId="12C5A5C9" w14:textId="792B43DF">
      <w:pPr>
        <w:numPr>
          <w:ilvl w:val="0"/>
          <w:numId w:val="14"/>
        </w:numPr>
        <w:spacing w:before="0" w:after="0" w:line="240" w:lineRule="auto"/>
        <w:ind w:left="600"/>
        <w:rPr>
          <w:rFonts w:ascii="Arial" w:hAnsi="Arial" w:eastAsia="Arial" w:cs="Arial"/>
          <w:color w:val="262626" w:themeColor="text2"/>
          <w:lang w:eastAsia="en-GB"/>
        </w:rPr>
      </w:pPr>
      <w:r w:rsidRPr="005F3543">
        <w:rPr>
          <w:rFonts w:ascii="Arial" w:hAnsi="Arial" w:eastAsia="Arial" w:cs="Arial"/>
          <w:color w:val="262626" w:themeColor="text2"/>
          <w:lang w:eastAsia="en-GB"/>
        </w:rPr>
        <w:t xml:space="preserve">Select the Election tab and scroll to the bottom of the screen. At the top of this area you can check the correct election tab has been selected and the time slot will default to the current hour and is shown in red. </w:t>
      </w:r>
    </w:p>
    <w:p w:rsidRPr="005F3543" w:rsidR="005F3543" w:rsidP="00807762" w:rsidRDefault="00086A4B" w14:paraId="4375BE1A" w14:textId="0E9BA0C4">
      <w:pPr>
        <w:spacing w:after="0"/>
        <w:ind w:left="600"/>
        <w:rPr>
          <w:rFonts w:ascii="Arial" w:hAnsi="Arial" w:eastAsia="Arial" w:cs="Arial"/>
          <w:color w:val="093E52"/>
          <w:lang w:eastAsia="en-GB"/>
        </w:rPr>
      </w:pPr>
      <w:r>
        <w:rPr>
          <w:rFonts w:ascii="Arial" w:hAnsi="Arial" w:eastAsia="Arial" w:cs="Arial"/>
          <w:noProof/>
          <w:color w:val="093E52"/>
          <w:lang w:eastAsia="en-GB"/>
        </w:rPr>
        <mc:AlternateContent>
          <mc:Choice Requires="wps">
            <w:drawing>
              <wp:anchor distT="0" distB="0" distL="114300" distR="114300" simplePos="0" relativeHeight="251667456" behindDoc="0" locked="0" layoutInCell="1" allowOverlap="1" wp14:anchorId="03732B44" wp14:editId="7E2A8C65">
                <wp:simplePos x="0" y="0"/>
                <wp:positionH relativeFrom="column">
                  <wp:posOffset>1962150</wp:posOffset>
                </wp:positionH>
                <wp:positionV relativeFrom="paragraph">
                  <wp:posOffset>192405</wp:posOffset>
                </wp:positionV>
                <wp:extent cx="2809875" cy="180975"/>
                <wp:effectExtent l="0" t="0" r="9525" b="9525"/>
                <wp:wrapNone/>
                <wp:docPr id="5" name="Rectangle 5"/>
                <wp:cNvGraphicFramePr/>
                <a:graphic xmlns:a="http://schemas.openxmlformats.org/drawingml/2006/main">
                  <a:graphicData uri="http://schemas.microsoft.com/office/word/2010/wordprocessingShape">
                    <wps:wsp>
                      <wps:cNvSpPr/>
                      <wps:spPr>
                        <a:xfrm>
                          <a:off x="0" y="0"/>
                          <a:ext cx="2809875" cy="18097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50D6B8AE">
              <v:rect id="Rectangle 5" style="position:absolute;margin-left:154.5pt;margin-top:15.15pt;width:221.25pt;height:14.25pt;z-index:25166745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w14:anchorId="2DE36A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"/>
            </w:pict>
          </mc:Fallback>
        </mc:AlternateContent>
      </w:r>
      <w:r w:rsidRPr="005F3543" w:rsidR="005F3543">
        <w:rPr>
          <w:rFonts w:ascii="Arial" w:hAnsi="Arial" w:eastAsia="Arial" w:cs="Arial"/>
          <w:noProof/>
          <w:color w:val="093E52"/>
          <w:lang w:eastAsia="en-GB"/>
        </w:rPr>
        <w:drawing>
          <wp:inline distT="0" distB="0" distL="0" distR="0" wp14:anchorId="50BF5E98" wp14:editId="589CD046">
            <wp:extent cx="4657725" cy="762000"/>
            <wp:effectExtent l="0" t="0" r="0" b="0"/>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57725" cy="762000"/>
                    </a:xfrm>
                    <a:prstGeom prst="rect">
                      <a:avLst/>
                    </a:prstGeom>
                    <a:noFill/>
                    <a:ln>
                      <a:noFill/>
                    </a:ln>
                  </pic:spPr>
                </pic:pic>
              </a:graphicData>
            </a:graphic>
          </wp:inline>
        </w:drawing>
      </w:r>
    </w:p>
    <w:p w:rsidRPr="005F3543" w:rsidR="005F3543" w:rsidP="00807762" w:rsidRDefault="005F3543" w14:paraId="170ABA1F" w14:textId="77777777">
      <w:pPr>
        <w:numPr>
          <w:ilvl w:val="0"/>
          <w:numId w:val="14"/>
        </w:numPr>
        <w:spacing w:before="0" w:after="0" w:line="240" w:lineRule="auto"/>
        <w:ind w:left="600"/>
        <w:rPr>
          <w:rFonts w:ascii="Arial" w:hAnsi="Arial" w:eastAsia="Arial" w:cs="Arial"/>
          <w:color w:val="262626" w:themeColor="text2"/>
          <w:lang w:eastAsia="en-GB"/>
        </w:rPr>
      </w:pPr>
      <w:r w:rsidRPr="005F3543">
        <w:rPr>
          <w:rFonts w:ascii="Arial" w:hAnsi="Arial" w:eastAsia="Arial" w:cs="Arial"/>
          <w:color w:val="262626" w:themeColor="text2"/>
          <w:lang w:eastAsia="en-GB"/>
        </w:rPr>
        <w:t>The boxes shaded in grey will automatically populate and information cannot be entered here. These boxes display:</w:t>
      </w:r>
    </w:p>
    <w:p w:rsidRPr="005F3543" w:rsidR="005F3543" w:rsidP="00807762" w:rsidRDefault="005F3543" w14:paraId="11930677" w14:textId="77777777">
      <w:pPr>
        <w:spacing w:after="0"/>
        <w:ind w:left="600"/>
        <w:rPr>
          <w:rFonts w:ascii="Arial" w:hAnsi="Arial" w:eastAsia="Arial" w:cs="Arial"/>
          <w:color w:val="262626" w:themeColor="text2"/>
          <w:lang w:eastAsia="en-GB"/>
        </w:rPr>
      </w:pPr>
    </w:p>
    <w:p w:rsidRPr="005F3543" w:rsidR="005F3543" w:rsidP="00807762" w:rsidRDefault="005F3543" w14:paraId="506BB67B" w14:textId="77777777">
      <w:pPr>
        <w:numPr>
          <w:ilvl w:val="0"/>
          <w:numId w:val="24"/>
        </w:numPr>
        <w:tabs>
          <w:tab w:val="left" w:pos="1134"/>
        </w:tabs>
        <w:spacing w:after="0"/>
        <w:rPr>
          <w:rFonts w:ascii="Arial" w:hAnsi="Arial" w:cs="Arial"/>
          <w:color w:val="262626" w:themeColor="text2"/>
          <w:szCs w:val="18"/>
          <w:lang w:val="en-US"/>
        </w:rPr>
      </w:pPr>
      <w:r w:rsidRPr="005F3543">
        <w:rPr>
          <w:rFonts w:ascii="Arial" w:hAnsi="Arial" w:cs="Arial"/>
          <w:b/>
          <w:bCs/>
          <w:color w:val="262626" w:themeColor="text2"/>
          <w:lang w:val="en-US"/>
        </w:rPr>
        <w:t>Next Ordinary Ballot Paper to be issued box</w:t>
      </w:r>
      <w:r w:rsidRPr="005F3543">
        <w:rPr>
          <w:rFonts w:ascii="Arial" w:hAnsi="Arial" w:cs="Arial"/>
          <w:color w:val="262626" w:themeColor="text2"/>
          <w:szCs w:val="18"/>
          <w:lang w:val="en-US"/>
        </w:rPr>
        <w:t xml:space="preserve"> - This is the number of the very first ballot paper to be issued at the polling station</w:t>
      </w:r>
    </w:p>
    <w:p w:rsidRPr="005F3543" w:rsidR="005F3543" w:rsidP="00807762" w:rsidRDefault="005F3543" w14:paraId="4F446FD0" w14:textId="77777777">
      <w:pPr>
        <w:numPr>
          <w:ilvl w:val="0"/>
          <w:numId w:val="24"/>
        </w:numPr>
        <w:tabs>
          <w:tab w:val="left" w:pos="1134"/>
        </w:tabs>
        <w:spacing w:after="0"/>
        <w:rPr>
          <w:rFonts w:ascii="Arial" w:hAnsi="Arial" w:cs="Arial"/>
          <w:color w:val="262626" w:themeColor="text2"/>
          <w:szCs w:val="18"/>
          <w:lang w:val="en-US"/>
        </w:rPr>
      </w:pPr>
      <w:r w:rsidRPr="005F3543">
        <w:rPr>
          <w:rFonts w:ascii="Arial" w:hAnsi="Arial" w:cs="Arial"/>
          <w:b/>
          <w:bCs/>
          <w:color w:val="262626" w:themeColor="text2"/>
          <w:lang w:val="en-US"/>
        </w:rPr>
        <w:t>Previously entered Next Ballot Paper Number to be issued</w:t>
      </w:r>
      <w:r w:rsidRPr="005F3543">
        <w:rPr>
          <w:rFonts w:ascii="Arial" w:hAnsi="Arial" w:cs="Arial"/>
          <w:color w:val="262626" w:themeColor="text2"/>
          <w:szCs w:val="18"/>
          <w:lang w:val="en-US"/>
        </w:rPr>
        <w:t xml:space="preserve">- After an update has been submitted, this box will show the next ballot paper to be issued after that update, this will be the last figure entered in the </w:t>
      </w:r>
      <w:r w:rsidRPr="005F3543">
        <w:rPr>
          <w:rFonts w:ascii="Arial" w:hAnsi="Arial" w:cs="Arial"/>
          <w:b/>
          <w:bCs/>
          <w:color w:val="262626" w:themeColor="text2"/>
          <w:lang w:val="en-US"/>
        </w:rPr>
        <w:t>Next Ordinary Ballot Paper Number to be Issued</w:t>
      </w:r>
    </w:p>
    <w:p w:rsidR="00086A4B" w:rsidP="00807762" w:rsidRDefault="00086A4B" w14:paraId="3FB87732" w14:textId="77777777">
      <w:pPr>
        <w:spacing w:after="0"/>
        <w:ind w:left="600"/>
        <w:rPr>
          <w:rFonts w:ascii="Arial" w:hAnsi="Arial" w:eastAsia="Arial" w:cs="Arial"/>
          <w:color w:val="262626" w:themeColor="text2"/>
          <w:lang w:eastAsia="en-GB"/>
        </w:rPr>
      </w:pPr>
    </w:p>
    <w:p w:rsidRPr="005F3543" w:rsidR="005F3543" w:rsidP="00807762" w:rsidRDefault="005F3543" w14:paraId="0F826452" w14:textId="27BAAE2B">
      <w:pPr>
        <w:spacing w:after="0"/>
        <w:ind w:left="600"/>
        <w:rPr>
          <w:rFonts w:ascii="Arial" w:hAnsi="Arial" w:eastAsia="Arial" w:cs="Arial"/>
          <w:color w:val="262626" w:themeColor="text2"/>
          <w:lang w:eastAsia="en-GB"/>
        </w:rPr>
      </w:pPr>
      <w:r w:rsidRPr="005F3543">
        <w:rPr>
          <w:rFonts w:ascii="Arial" w:hAnsi="Arial" w:eastAsia="Arial" w:cs="Arial"/>
          <w:color w:val="262626" w:themeColor="text2"/>
          <w:lang w:eastAsia="en-GB"/>
        </w:rPr>
        <w:t>The same process is used for Tendered ballot papers.</w:t>
      </w:r>
    </w:p>
    <w:p w:rsidRPr="005F3543" w:rsidR="005F3543" w:rsidP="00807762" w:rsidRDefault="005F3543" w14:paraId="184F4488" w14:textId="77777777">
      <w:pPr>
        <w:spacing w:after="0"/>
        <w:ind w:left="600"/>
        <w:rPr>
          <w:rFonts w:ascii="Arial" w:hAnsi="Arial" w:eastAsia="Arial" w:cs="Arial"/>
          <w:color w:val="093E52"/>
          <w:lang w:eastAsia="en-GB"/>
        </w:rPr>
      </w:pPr>
      <w:r w:rsidRPr="005F3543">
        <w:rPr>
          <w:rFonts w:ascii="Arial" w:hAnsi="Arial" w:eastAsia="Arial" w:cs="Arial"/>
          <w:noProof/>
          <w:color w:val="093E52"/>
          <w:lang w:eastAsia="en-GB"/>
        </w:rPr>
        <w:drawing>
          <wp:inline distT="0" distB="0" distL="0" distR="0" wp14:anchorId="12EEEC38" wp14:editId="33E65E41">
            <wp:extent cx="3838575" cy="1714500"/>
            <wp:effectExtent l="0" t="0" r="9525" b="0"/>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preferRelativeResize="0">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38575" cy="1714500"/>
                    </a:xfrm>
                    <a:prstGeom prst="rect">
                      <a:avLst/>
                    </a:prstGeom>
                    <a:noFill/>
                    <a:ln>
                      <a:noFill/>
                    </a:ln>
                  </pic:spPr>
                </pic:pic>
              </a:graphicData>
            </a:graphic>
          </wp:inline>
        </w:drawing>
      </w:r>
    </w:p>
    <w:p w:rsidRPr="005F3543" w:rsidR="005F3543" w:rsidP="00807762" w:rsidRDefault="005F3543" w14:paraId="3404C55D" w14:textId="77777777">
      <w:pPr>
        <w:numPr>
          <w:ilvl w:val="0"/>
          <w:numId w:val="15"/>
        </w:numPr>
        <w:spacing w:before="0" w:after="0" w:line="240" w:lineRule="auto"/>
        <w:ind w:left="600"/>
        <w:rPr>
          <w:rFonts w:ascii="Arial" w:hAnsi="Arial" w:eastAsia="Arial" w:cs="Arial"/>
          <w:color w:val="262626" w:themeColor="text2"/>
          <w:lang w:eastAsia="en-GB"/>
        </w:rPr>
      </w:pPr>
      <w:r w:rsidRPr="005F3543">
        <w:rPr>
          <w:rFonts w:ascii="Arial" w:hAnsi="Arial" w:eastAsia="Arial" w:cs="Arial"/>
          <w:color w:val="262626" w:themeColor="text2"/>
          <w:lang w:eastAsia="en-GB"/>
        </w:rPr>
        <w:t xml:space="preserve">To submit an update, enter the next ballot paper number to be issued in the </w:t>
      </w:r>
      <w:r w:rsidRPr="005F3543">
        <w:rPr>
          <w:rFonts w:ascii="Arial" w:hAnsi="Arial" w:eastAsia="Arial" w:cs="Arial"/>
          <w:b/>
          <w:bCs/>
          <w:color w:val="262626" w:themeColor="text2"/>
          <w:lang w:eastAsia="en-GB"/>
        </w:rPr>
        <w:t>Next Ordinary Ballot Paper to be issued box</w:t>
      </w:r>
      <w:r w:rsidRPr="005F3543">
        <w:rPr>
          <w:rFonts w:ascii="Arial" w:hAnsi="Arial" w:eastAsia="Arial" w:cs="Arial"/>
          <w:color w:val="262626" w:themeColor="text2"/>
          <w:lang w:eastAsia="en-GB"/>
        </w:rPr>
        <w:t xml:space="preserve">. This will automatically calculate the number of ballot papers issued in the </w:t>
      </w:r>
      <w:r w:rsidRPr="005F3543">
        <w:rPr>
          <w:rFonts w:ascii="Arial" w:hAnsi="Arial" w:eastAsia="Arial" w:cs="Arial"/>
          <w:b/>
          <w:bCs/>
          <w:color w:val="262626" w:themeColor="text2"/>
          <w:lang w:eastAsia="en-GB"/>
        </w:rPr>
        <w:t>Number of Ordinary Ballot Papers Issued</w:t>
      </w:r>
      <w:r w:rsidRPr="005F3543">
        <w:rPr>
          <w:rFonts w:ascii="Arial" w:hAnsi="Arial" w:eastAsia="Arial" w:cs="Arial"/>
          <w:color w:val="262626" w:themeColor="text2"/>
          <w:lang w:eastAsia="en-GB"/>
        </w:rPr>
        <w:t xml:space="preserve"> box. </w:t>
      </w:r>
    </w:p>
    <w:p w:rsidRPr="005F3543" w:rsidR="005F3543" w:rsidP="00807762" w:rsidRDefault="005F3543" w14:paraId="36143DDA" w14:textId="77777777">
      <w:pPr>
        <w:spacing w:after="0"/>
        <w:ind w:left="600"/>
        <w:rPr>
          <w:rFonts w:ascii="Arial" w:hAnsi="Arial" w:eastAsia="Arial" w:cs="Arial"/>
          <w:color w:val="262626" w:themeColor="text2"/>
          <w:lang w:eastAsia="en-GB"/>
        </w:rPr>
      </w:pPr>
    </w:p>
    <w:p w:rsidRPr="005F3543" w:rsidR="005F3543" w:rsidP="00807762" w:rsidRDefault="00086A4B" w14:paraId="4195AF75" w14:textId="6F4BAF71">
      <w:pPr>
        <w:numPr>
          <w:ilvl w:val="0"/>
          <w:numId w:val="15"/>
        </w:numPr>
        <w:spacing w:before="0" w:after="0" w:line="240" w:lineRule="auto"/>
        <w:ind w:left="600"/>
        <w:rPr>
          <w:rFonts w:ascii="Arial" w:hAnsi="Arial" w:eastAsia="Arial" w:cs="Arial"/>
          <w:color w:val="262626" w:themeColor="text2"/>
          <w:lang w:eastAsia="en-GB"/>
        </w:rPr>
      </w:pPr>
      <w:r w:rsidRPr="00086A4B">
        <w:rPr>
          <w:rFonts w:ascii="Arial" w:hAnsi="Arial" w:eastAsia="Arial" w:cs="Arial"/>
          <w:b/>
          <w:bCs/>
          <w:color w:val="262626" w:themeColor="text2"/>
          <w:lang w:eastAsia="en-GB"/>
        </w:rPr>
        <w:t xml:space="preserve">IF YOU HAVE CONTACTED THE </w:t>
      </w:r>
      <w:r>
        <w:rPr>
          <w:rFonts w:ascii="Arial" w:hAnsi="Arial" w:eastAsia="Arial" w:cs="Arial"/>
          <w:b/>
          <w:bCs/>
          <w:color w:val="262626" w:themeColor="text2"/>
          <w:lang w:eastAsia="en-GB"/>
        </w:rPr>
        <w:t xml:space="preserve">ELECTIONS </w:t>
      </w:r>
      <w:r w:rsidRPr="00086A4B">
        <w:rPr>
          <w:rFonts w:ascii="Arial" w:hAnsi="Arial" w:eastAsia="Arial" w:cs="Arial"/>
          <w:b/>
          <w:bCs/>
          <w:color w:val="262626" w:themeColor="text2"/>
          <w:lang w:eastAsia="en-GB"/>
        </w:rPr>
        <w:t>OFFICE FOR APPROVAL</w:t>
      </w:r>
      <w:r>
        <w:rPr>
          <w:rFonts w:ascii="Arial" w:hAnsi="Arial" w:eastAsia="Arial" w:cs="Arial"/>
          <w:b/>
          <w:bCs/>
          <w:color w:val="262626" w:themeColor="text2"/>
          <w:lang w:eastAsia="en-GB"/>
        </w:rPr>
        <w:t xml:space="preserve"> </w:t>
      </w:r>
      <w:r w:rsidRPr="00086A4B">
        <w:rPr>
          <w:rFonts w:ascii="Arial" w:hAnsi="Arial" w:eastAsia="Arial" w:cs="Arial"/>
          <w:color w:val="262626" w:themeColor="text2"/>
          <w:lang w:eastAsia="en-GB"/>
        </w:rPr>
        <w:t>and</w:t>
      </w:r>
      <w:r w:rsidRPr="005F3543" w:rsidR="005F3543">
        <w:rPr>
          <w:rFonts w:ascii="Arial" w:hAnsi="Arial" w:eastAsia="Arial" w:cs="Arial"/>
          <w:color w:val="262626" w:themeColor="text2"/>
          <w:lang w:eastAsia="en-GB"/>
        </w:rPr>
        <w:t xml:space="preserve"> tendered ballot papers have been issued, enter the next tendered ballot paper number to be issued in the </w:t>
      </w:r>
      <w:r w:rsidRPr="005F3543" w:rsidR="005F3543">
        <w:rPr>
          <w:rFonts w:ascii="Arial" w:hAnsi="Arial" w:eastAsia="Arial" w:cs="Arial"/>
          <w:b/>
          <w:bCs/>
          <w:color w:val="262626" w:themeColor="text2"/>
          <w:lang w:eastAsia="en-GB"/>
        </w:rPr>
        <w:t>Next Tendered Ballot Paper to be issued box</w:t>
      </w:r>
      <w:r w:rsidRPr="005F3543" w:rsidR="005F3543">
        <w:rPr>
          <w:rFonts w:ascii="Arial" w:hAnsi="Arial" w:eastAsia="Arial" w:cs="Arial"/>
          <w:color w:val="262626" w:themeColor="text2"/>
          <w:lang w:eastAsia="en-GB"/>
        </w:rPr>
        <w:t xml:space="preserve">. This will automatically calculate the number of Tendered ballot papers issued in the </w:t>
      </w:r>
      <w:r w:rsidRPr="005F3543" w:rsidR="005F3543">
        <w:rPr>
          <w:rFonts w:ascii="Arial" w:hAnsi="Arial" w:eastAsia="Arial" w:cs="Arial"/>
          <w:b/>
          <w:bCs/>
          <w:color w:val="262626" w:themeColor="text2"/>
          <w:lang w:eastAsia="en-GB"/>
        </w:rPr>
        <w:t>Number of Tendered Ballot Papers Issued</w:t>
      </w:r>
      <w:r w:rsidRPr="005F3543" w:rsidR="005F3543">
        <w:rPr>
          <w:rFonts w:ascii="Arial" w:hAnsi="Arial" w:eastAsia="Arial" w:cs="Arial"/>
          <w:color w:val="262626" w:themeColor="text2"/>
          <w:lang w:eastAsia="en-GB"/>
        </w:rPr>
        <w:t xml:space="preserve"> box.</w:t>
      </w:r>
    </w:p>
    <w:p w:rsidRPr="005F3543" w:rsidR="005F3543" w:rsidP="00807762" w:rsidRDefault="005F3543" w14:paraId="2678FE7C" w14:textId="77777777">
      <w:pPr>
        <w:spacing w:after="0"/>
        <w:ind w:left="600"/>
        <w:rPr>
          <w:rFonts w:ascii="Arial" w:hAnsi="Arial" w:eastAsia="Arial" w:cs="Arial"/>
          <w:color w:val="093E52"/>
          <w:lang w:eastAsia="en-GB"/>
        </w:rPr>
      </w:pPr>
      <w:r w:rsidRPr="005F3543">
        <w:rPr>
          <w:rFonts w:ascii="Arial" w:hAnsi="Arial" w:eastAsia="Arial" w:cs="Arial"/>
          <w:noProof/>
          <w:color w:val="093E52"/>
          <w:lang w:eastAsia="en-GB"/>
        </w:rPr>
        <w:lastRenderedPageBreak/>
        <w:drawing>
          <wp:inline distT="0" distB="0" distL="0" distR="0" wp14:anchorId="67C85FD5" wp14:editId="03869E4A">
            <wp:extent cx="5191125" cy="2638425"/>
            <wp:effectExtent l="0" t="0" r="9525" b="9525"/>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preferRelativeResize="0">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91125" cy="2638425"/>
                    </a:xfrm>
                    <a:prstGeom prst="rect">
                      <a:avLst/>
                    </a:prstGeom>
                    <a:noFill/>
                    <a:ln>
                      <a:noFill/>
                    </a:ln>
                  </pic:spPr>
                </pic:pic>
              </a:graphicData>
            </a:graphic>
          </wp:inline>
        </w:drawing>
      </w:r>
    </w:p>
    <w:p w:rsidRPr="005F3543" w:rsidR="005F3543" w:rsidP="00807762" w:rsidRDefault="005F3543" w14:paraId="2A259DA1" w14:textId="77777777">
      <w:pPr>
        <w:numPr>
          <w:ilvl w:val="0"/>
          <w:numId w:val="15"/>
        </w:numPr>
        <w:spacing w:before="0" w:after="0" w:line="240" w:lineRule="auto"/>
        <w:ind w:left="600"/>
        <w:rPr>
          <w:rFonts w:ascii="Arial" w:hAnsi="Arial" w:eastAsia="Arial" w:cs="Arial"/>
          <w:color w:val="262626" w:themeColor="text2"/>
          <w:lang w:eastAsia="en-GB"/>
        </w:rPr>
      </w:pPr>
      <w:r w:rsidRPr="005F3543">
        <w:rPr>
          <w:rFonts w:ascii="Arial" w:hAnsi="Arial" w:eastAsia="Arial" w:cs="Arial"/>
          <w:color w:val="262626" w:themeColor="text2"/>
          <w:lang w:eastAsia="en-GB"/>
        </w:rPr>
        <w:t>If any ballot papers have been spoilt, enter the figures in the relevant spoilt box.</w:t>
      </w:r>
    </w:p>
    <w:p w:rsidRPr="005F3543" w:rsidR="005F3543" w:rsidP="00807762" w:rsidRDefault="005F3543" w14:paraId="001CFF10" w14:textId="77777777">
      <w:pPr>
        <w:spacing w:after="0"/>
        <w:ind w:left="600"/>
        <w:rPr>
          <w:rFonts w:ascii="Arial" w:hAnsi="Arial" w:eastAsia="Arial" w:cs="Arial"/>
          <w:color w:val="262626" w:themeColor="text2"/>
          <w:lang w:eastAsia="en-GB"/>
        </w:rPr>
      </w:pPr>
      <w:r w:rsidRPr="005F3543">
        <w:rPr>
          <w:rFonts w:ascii="Arial" w:hAnsi="Arial" w:eastAsia="Arial" w:cs="Arial"/>
          <w:noProof/>
          <w:color w:val="093E52"/>
          <w:lang w:eastAsia="en-GB"/>
        </w:rPr>
        <w:drawing>
          <wp:inline distT="0" distB="0" distL="0" distR="0" wp14:anchorId="6D064740" wp14:editId="47E3119F">
            <wp:extent cx="1828800" cy="1552575"/>
            <wp:effectExtent l="38100" t="38100" r="38100" b="47625"/>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28800" cy="1552575"/>
                    </a:xfrm>
                    <a:prstGeom prst="rect">
                      <a:avLst/>
                    </a:prstGeom>
                    <a:noFill/>
                    <a:ln w="23495" cmpd="sng">
                      <a:solidFill>
                        <a:srgbClr val="999999"/>
                      </a:solidFill>
                      <a:miter lim="800000"/>
                      <a:headEnd/>
                      <a:tailEnd/>
                    </a:ln>
                    <a:effectLst/>
                  </pic:spPr>
                </pic:pic>
              </a:graphicData>
            </a:graphic>
          </wp:inline>
        </w:drawing>
      </w:r>
    </w:p>
    <w:p w:rsidRPr="00086A4B" w:rsidR="005F3543" w:rsidP="00807762" w:rsidRDefault="005F3543" w14:paraId="7371A68E" w14:textId="77777777">
      <w:pPr>
        <w:numPr>
          <w:ilvl w:val="0"/>
          <w:numId w:val="13"/>
        </w:numPr>
        <w:tabs>
          <w:tab w:val="left" w:pos="1134"/>
        </w:tabs>
        <w:spacing w:before="0" w:after="0" w:line="240" w:lineRule="auto"/>
        <w:ind w:left="720"/>
        <w:rPr>
          <w:rFonts w:ascii="Arial" w:hAnsi="Arial" w:cs="Arial"/>
          <w:color w:val="auto"/>
          <w:szCs w:val="18"/>
          <w:lang w:val="en-US"/>
        </w:rPr>
      </w:pPr>
      <w:r w:rsidRPr="00086A4B">
        <w:rPr>
          <w:rFonts w:ascii="Arial" w:hAnsi="Arial" w:cs="Arial"/>
          <w:color w:val="auto"/>
          <w:szCs w:val="18"/>
          <w:lang w:val="en-US"/>
        </w:rPr>
        <w:t xml:space="preserve">The number of any absent votes handed into the Polling Station during that hour is entered into the </w:t>
      </w:r>
      <w:r w:rsidRPr="00086A4B">
        <w:rPr>
          <w:rFonts w:ascii="Arial" w:hAnsi="Arial" w:cs="Arial"/>
          <w:color w:val="auto"/>
          <w:lang w:val="en-US"/>
        </w:rPr>
        <w:t>Number of Postal Vote Envelopes Received at Station</w:t>
      </w:r>
      <w:r w:rsidRPr="00086A4B">
        <w:rPr>
          <w:rFonts w:ascii="Arial" w:hAnsi="Arial" w:cs="Arial"/>
          <w:color w:val="auto"/>
          <w:szCs w:val="18"/>
          <w:lang w:val="en-US"/>
        </w:rPr>
        <w:t xml:space="preserve"> box</w:t>
      </w:r>
    </w:p>
    <w:p w:rsidRPr="005F3543" w:rsidR="005F3543" w:rsidP="00807762" w:rsidRDefault="005F3543" w14:paraId="6A0F9A0F" w14:textId="77777777">
      <w:pPr>
        <w:spacing w:after="0"/>
        <w:ind w:left="600"/>
        <w:rPr>
          <w:rFonts w:ascii="Arial" w:hAnsi="Arial" w:eastAsia="Arial" w:cs="Arial"/>
          <w:color w:val="093E52"/>
          <w:lang w:eastAsia="en-GB"/>
        </w:rPr>
      </w:pPr>
      <w:r w:rsidRPr="005F3543">
        <w:rPr>
          <w:rFonts w:ascii="Arial" w:hAnsi="Arial" w:eastAsia="Arial" w:cs="Arial"/>
          <w:noProof/>
          <w:color w:val="093E52"/>
          <w:lang w:eastAsia="en-GB"/>
        </w:rPr>
        <w:drawing>
          <wp:inline distT="0" distB="0" distL="0" distR="0" wp14:anchorId="028E8876" wp14:editId="0D5DAAE3">
            <wp:extent cx="1895475" cy="1028700"/>
            <wp:effectExtent l="38100" t="38100" r="47625" b="38100"/>
            <wp:docPr id="64"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5475" cy="1028700"/>
                    </a:xfrm>
                    <a:prstGeom prst="rect">
                      <a:avLst/>
                    </a:prstGeom>
                    <a:noFill/>
                    <a:ln w="23495" cmpd="sng">
                      <a:solidFill>
                        <a:srgbClr val="999999"/>
                      </a:solidFill>
                      <a:miter lim="800000"/>
                      <a:headEnd/>
                      <a:tailEnd/>
                    </a:ln>
                    <a:effectLst/>
                  </pic:spPr>
                </pic:pic>
              </a:graphicData>
            </a:graphic>
          </wp:inline>
        </w:drawing>
      </w:r>
    </w:p>
    <w:p w:rsidRPr="005F3543" w:rsidR="005F3543" w:rsidP="00807762" w:rsidRDefault="005F3543" w14:paraId="73961F11" w14:textId="77777777">
      <w:pPr>
        <w:numPr>
          <w:ilvl w:val="0"/>
          <w:numId w:val="15"/>
        </w:numPr>
        <w:spacing w:before="0" w:after="0" w:line="240" w:lineRule="auto"/>
        <w:ind w:left="600"/>
        <w:rPr>
          <w:rFonts w:ascii="Arial" w:hAnsi="Arial" w:eastAsia="Arial" w:cs="Arial"/>
          <w:color w:val="262626" w:themeColor="text2"/>
          <w:lang w:eastAsia="en-GB"/>
        </w:rPr>
      </w:pPr>
      <w:r w:rsidRPr="005F3543">
        <w:rPr>
          <w:rFonts w:ascii="Arial" w:hAnsi="Arial" w:eastAsia="Arial" w:cs="Arial"/>
          <w:color w:val="262626" w:themeColor="text2"/>
          <w:lang w:eastAsia="en-GB"/>
        </w:rPr>
        <w:t xml:space="preserve">Select </w:t>
      </w:r>
      <w:r w:rsidRPr="005F3543">
        <w:rPr>
          <w:rFonts w:ascii="Arial" w:hAnsi="Arial" w:eastAsia="Arial" w:cs="Arial"/>
          <w:b/>
          <w:bCs/>
          <w:color w:val="262626" w:themeColor="text2"/>
          <w:lang w:eastAsia="en-GB"/>
        </w:rPr>
        <w:t>Save Hourly Update</w:t>
      </w:r>
      <w:r w:rsidRPr="005F3543">
        <w:rPr>
          <w:rFonts w:ascii="Arial" w:hAnsi="Arial" w:eastAsia="Arial" w:cs="Arial"/>
          <w:color w:val="262626" w:themeColor="text2"/>
          <w:lang w:eastAsia="en-GB"/>
        </w:rPr>
        <w:t xml:space="preserve"> or </w:t>
      </w:r>
      <w:r w:rsidRPr="005F3543">
        <w:rPr>
          <w:rFonts w:ascii="Arial" w:hAnsi="Arial" w:eastAsia="Arial" w:cs="Arial"/>
          <w:b/>
          <w:bCs/>
          <w:color w:val="262626" w:themeColor="text2"/>
          <w:lang w:eastAsia="en-GB"/>
        </w:rPr>
        <w:t>Save Hourly Update and Exit</w:t>
      </w:r>
      <w:r w:rsidRPr="005F3543">
        <w:rPr>
          <w:rFonts w:ascii="Arial" w:hAnsi="Arial" w:eastAsia="Arial" w:cs="Arial"/>
          <w:color w:val="262626" w:themeColor="text2"/>
          <w:lang w:eastAsia="en-GB"/>
        </w:rPr>
        <w:t xml:space="preserve"> to return to the PO App tiles. </w:t>
      </w:r>
    </w:p>
    <w:p w:rsidRPr="005F3543" w:rsidR="005F3543" w:rsidP="00807762" w:rsidRDefault="005F3543" w14:paraId="6132C569" w14:textId="77777777">
      <w:pPr>
        <w:spacing w:after="0"/>
        <w:ind w:left="600"/>
        <w:rPr>
          <w:rFonts w:ascii="Arial" w:hAnsi="Arial" w:eastAsia="Arial" w:cs="Arial"/>
          <w:color w:val="262626" w:themeColor="text2"/>
          <w:lang w:eastAsia="en-GB"/>
        </w:rPr>
      </w:pPr>
      <w:r w:rsidRPr="005F3543">
        <w:rPr>
          <w:rFonts w:ascii="Arial" w:hAnsi="Arial" w:eastAsia="Arial" w:cs="Arial"/>
          <w:color w:val="262626" w:themeColor="text2"/>
          <w:lang w:eastAsia="en-GB"/>
        </w:rPr>
        <w:t>A confirmation message appears at the top of the screen and the information submitted will be available to view in Management.</w:t>
      </w:r>
    </w:p>
    <w:p w:rsidRPr="005F3543" w:rsidR="005F3543" w:rsidP="00807762" w:rsidRDefault="005F3543" w14:paraId="73CC3F42" w14:textId="77777777">
      <w:pPr>
        <w:spacing w:after="0"/>
        <w:ind w:left="600"/>
        <w:rPr>
          <w:rFonts w:ascii="Arial" w:hAnsi="Arial" w:eastAsia="Arial" w:cs="Arial"/>
          <w:color w:val="093E52"/>
          <w:lang w:eastAsia="en-GB"/>
        </w:rPr>
      </w:pPr>
      <w:r w:rsidRPr="005F3543">
        <w:rPr>
          <w:rFonts w:ascii="Arial" w:hAnsi="Arial" w:eastAsia="Arial" w:cs="Arial"/>
          <w:noProof/>
          <w:color w:val="093E52"/>
          <w:lang w:eastAsia="en-GB"/>
        </w:rPr>
        <w:drawing>
          <wp:inline distT="0" distB="0" distL="0" distR="0" wp14:anchorId="2A095A47" wp14:editId="4E6390C0">
            <wp:extent cx="2790825" cy="762000"/>
            <wp:effectExtent l="38100" t="38100" r="47625" b="38100"/>
            <wp:docPr id="65"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90825" cy="762000"/>
                    </a:xfrm>
                    <a:prstGeom prst="rect">
                      <a:avLst/>
                    </a:prstGeom>
                    <a:noFill/>
                    <a:ln w="23495" cmpd="sng">
                      <a:solidFill>
                        <a:srgbClr val="999999"/>
                      </a:solidFill>
                      <a:miter lim="800000"/>
                      <a:headEnd/>
                      <a:tailEnd/>
                    </a:ln>
                    <a:effectLst/>
                  </pic:spPr>
                </pic:pic>
              </a:graphicData>
            </a:graphic>
          </wp:inline>
        </w:drawing>
      </w:r>
    </w:p>
    <w:p w:rsidRPr="005F3543" w:rsidR="005F3543" w:rsidP="00807762" w:rsidRDefault="005F3543" w14:paraId="0D093976" w14:textId="77777777">
      <w:pPr>
        <w:spacing w:after="0"/>
        <w:ind w:left="600"/>
        <w:rPr>
          <w:rFonts w:ascii="Arial" w:hAnsi="Arial" w:eastAsia="Arial" w:cs="Arial"/>
          <w:color w:val="262626" w:themeColor="text2"/>
          <w:lang w:eastAsia="en-GB"/>
        </w:rPr>
      </w:pPr>
    </w:p>
    <w:p w:rsidRPr="005F3543" w:rsidR="005F3543" w:rsidP="00807762" w:rsidRDefault="005F3543" w14:paraId="35EE2009" w14:textId="77777777">
      <w:pPr>
        <w:numPr>
          <w:ilvl w:val="0"/>
          <w:numId w:val="15"/>
        </w:numPr>
        <w:spacing w:before="0" w:after="0" w:line="240" w:lineRule="auto"/>
        <w:ind w:left="600"/>
        <w:rPr>
          <w:rFonts w:ascii="Arial" w:hAnsi="Arial" w:eastAsia="Arial" w:cs="Arial"/>
          <w:color w:val="262626" w:themeColor="text2"/>
          <w:lang w:eastAsia="en-GB"/>
        </w:rPr>
      </w:pPr>
      <w:r w:rsidRPr="005F3543">
        <w:rPr>
          <w:rFonts w:ascii="Arial" w:hAnsi="Arial" w:eastAsia="Arial" w:cs="Arial"/>
          <w:color w:val="262626" w:themeColor="text2"/>
          <w:lang w:eastAsia="en-GB"/>
        </w:rPr>
        <w:t>As hourly entries are made, and the updates are saved they will show in the table.</w:t>
      </w:r>
    </w:p>
    <w:p w:rsidRPr="005F3543" w:rsidR="005F3543" w:rsidP="00807762" w:rsidRDefault="005F3543" w14:paraId="0B4FCDA4" w14:textId="77777777">
      <w:pPr>
        <w:spacing w:after="0"/>
        <w:ind w:left="600"/>
        <w:rPr>
          <w:rFonts w:ascii="Arial" w:hAnsi="Arial" w:eastAsia="Arial" w:cs="Arial"/>
          <w:color w:val="093E52"/>
          <w:lang w:eastAsia="en-GB"/>
        </w:rPr>
      </w:pPr>
      <w:r w:rsidRPr="005F3543">
        <w:rPr>
          <w:rFonts w:ascii="Arial" w:hAnsi="Arial" w:eastAsia="Arial" w:cs="Arial"/>
          <w:noProof/>
          <w:color w:val="093E52"/>
          <w:lang w:eastAsia="en-GB"/>
        </w:rPr>
        <w:lastRenderedPageBreak/>
        <w:drawing>
          <wp:inline distT="0" distB="0" distL="0" distR="0" wp14:anchorId="7A7E9421" wp14:editId="5DA87A75">
            <wp:extent cx="5143500" cy="3448050"/>
            <wp:effectExtent l="0" t="0" r="0" b="0"/>
            <wp:docPr id="66"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43500" cy="3448050"/>
                    </a:xfrm>
                    <a:prstGeom prst="rect">
                      <a:avLst/>
                    </a:prstGeom>
                    <a:noFill/>
                    <a:ln>
                      <a:noFill/>
                    </a:ln>
                  </pic:spPr>
                </pic:pic>
              </a:graphicData>
            </a:graphic>
          </wp:inline>
        </w:drawing>
      </w:r>
    </w:p>
    <w:p w:rsidRPr="005F3543" w:rsidR="005F3543" w:rsidP="00807762" w:rsidRDefault="005F3543" w14:paraId="0F90D44A" w14:textId="77777777">
      <w:pPr>
        <w:spacing w:after="0"/>
        <w:rPr>
          <w:rFonts w:ascii="Arial" w:hAnsi="Arial" w:eastAsiaTheme="majorEastAsia" w:cstheme="majorBidi"/>
          <w:b/>
          <w:bCs/>
          <w:color w:val="009CA6" w:themeColor="accent1"/>
          <w:sz w:val="24"/>
          <w:lang w:val="en-US"/>
        </w:rPr>
      </w:pPr>
    </w:p>
    <w:p w:rsidR="00086A4B" w:rsidP="00807762" w:rsidRDefault="00086A4B" w14:paraId="36DA47D4" w14:textId="77777777">
      <w:pPr>
        <w:pStyle w:val="Heading3"/>
        <w:spacing w:after="0"/>
      </w:pPr>
      <w:bookmarkStart w:name="_Toc69219731" w:id="63"/>
      <w:bookmarkStart w:name="_Toc69220818" w:id="64"/>
      <w:bookmarkStart w:name="_Toc69220905" w:id="65"/>
      <w:bookmarkStart w:name="_Toc69220994" w:id="66"/>
      <w:bookmarkStart w:name="_Toc69477676" w:id="67"/>
      <w:bookmarkStart w:name="_Toc69477853" w:id="68"/>
    </w:p>
    <w:p w:rsidR="005F3543" w:rsidP="00807762" w:rsidRDefault="005F3543" w14:paraId="422CC7D7" w14:textId="791507D4">
      <w:pPr>
        <w:pStyle w:val="Heading3"/>
        <w:spacing w:after="0"/>
      </w:pPr>
      <w:r w:rsidRPr="005F3543">
        <w:t>Completing or amending the Hourly Update for an earlier Time Slot</w:t>
      </w:r>
      <w:bookmarkEnd w:id="63"/>
      <w:bookmarkEnd w:id="64"/>
      <w:bookmarkEnd w:id="65"/>
      <w:bookmarkEnd w:id="66"/>
      <w:bookmarkEnd w:id="67"/>
      <w:bookmarkEnd w:id="68"/>
    </w:p>
    <w:p w:rsidRPr="00086A4B" w:rsidR="00086A4B" w:rsidP="00086A4B" w:rsidRDefault="00086A4B" w14:paraId="6A487748" w14:textId="77777777">
      <w:pPr>
        <w:rPr>
          <w:sz w:val="10"/>
          <w:szCs w:val="10"/>
        </w:rPr>
      </w:pPr>
    </w:p>
    <w:p w:rsidR="00086A4B" w:rsidP="00807762" w:rsidRDefault="005F3543" w14:paraId="3FB52E1D" w14:textId="77777777">
      <w:pPr>
        <w:spacing w:after="0"/>
        <w:rPr>
          <w:rFonts w:ascii="Arial" w:hAnsi="Arial" w:eastAsia="Arial" w:cs="Arial"/>
          <w:color w:val="262626" w:themeColor="text2"/>
          <w:lang w:eastAsia="en-GB"/>
        </w:rPr>
      </w:pPr>
      <w:r w:rsidRPr="005F3543">
        <w:rPr>
          <w:rFonts w:ascii="Arial" w:hAnsi="Arial" w:eastAsia="Arial" w:cs="Arial"/>
          <w:color w:val="262626" w:themeColor="text2"/>
          <w:lang w:eastAsia="en-GB"/>
        </w:rPr>
        <w:t xml:space="preserve">If an update was missed for an earlier time slot, this can be entered by selecting the relevant Time Slot in the table and then adding the next ballot paper that would have been issued at the end of the time slot into the </w:t>
      </w:r>
      <w:r w:rsidRPr="005F3543">
        <w:rPr>
          <w:rFonts w:ascii="Arial" w:hAnsi="Arial" w:eastAsia="Arial" w:cs="Arial"/>
          <w:b/>
          <w:bCs/>
          <w:color w:val="262626" w:themeColor="text2"/>
          <w:lang w:eastAsia="en-GB"/>
        </w:rPr>
        <w:t>Next Ordinary Ballot Paper to be issued box</w:t>
      </w:r>
      <w:r w:rsidRPr="005F3543">
        <w:rPr>
          <w:rFonts w:ascii="Arial" w:hAnsi="Arial" w:eastAsia="Arial" w:cs="Arial"/>
          <w:color w:val="262626" w:themeColor="text2"/>
          <w:lang w:eastAsia="en-GB"/>
        </w:rPr>
        <w:t>.</w:t>
      </w:r>
    </w:p>
    <w:p w:rsidRPr="005F3543" w:rsidR="005F3543" w:rsidP="00807762" w:rsidRDefault="005F3543" w14:paraId="4AFB5C58" w14:textId="1CCEAC50">
      <w:pPr>
        <w:spacing w:after="0"/>
        <w:rPr>
          <w:rFonts w:ascii="Arial" w:hAnsi="Arial" w:eastAsia="Arial" w:cs="Arial"/>
          <w:color w:val="262626" w:themeColor="text2"/>
          <w:lang w:eastAsia="en-GB"/>
        </w:rPr>
      </w:pPr>
      <w:r w:rsidRPr="005F3543">
        <w:rPr>
          <w:rFonts w:ascii="Arial" w:hAnsi="Arial" w:eastAsia="Arial" w:cs="Arial"/>
          <w:color w:val="262626" w:themeColor="text2"/>
          <w:lang w:eastAsia="en-GB"/>
        </w:rPr>
        <w:t xml:space="preserve"> </w:t>
      </w:r>
    </w:p>
    <w:p w:rsidRPr="005F3543" w:rsidR="005F3543" w:rsidP="00807762" w:rsidRDefault="005F3543" w14:paraId="2812829F" w14:textId="77777777">
      <w:pPr>
        <w:spacing w:after="0"/>
        <w:rPr>
          <w:rFonts w:ascii="Arial" w:hAnsi="Arial" w:eastAsia="Arial" w:cs="Arial"/>
          <w:color w:val="262626" w:themeColor="text2"/>
          <w:lang w:eastAsia="en-GB"/>
        </w:rPr>
      </w:pPr>
      <w:r w:rsidRPr="005F3543">
        <w:rPr>
          <w:rFonts w:ascii="Arial" w:hAnsi="Arial" w:eastAsia="Arial" w:cs="Arial"/>
          <w:color w:val="262626" w:themeColor="text2"/>
          <w:lang w:eastAsia="en-GB"/>
        </w:rPr>
        <w:t xml:space="preserve">Click </w:t>
      </w:r>
      <w:r w:rsidRPr="005F3543">
        <w:rPr>
          <w:rFonts w:ascii="Arial" w:hAnsi="Arial" w:eastAsia="Arial" w:cs="Arial"/>
          <w:b/>
          <w:bCs/>
          <w:color w:val="262626" w:themeColor="text2"/>
          <w:lang w:eastAsia="en-GB"/>
        </w:rPr>
        <w:t>Submit Hourly Update</w:t>
      </w:r>
      <w:r w:rsidRPr="005F3543">
        <w:rPr>
          <w:rFonts w:ascii="Arial" w:hAnsi="Arial" w:eastAsia="Arial" w:cs="Arial"/>
          <w:color w:val="262626" w:themeColor="text2"/>
          <w:lang w:eastAsia="en-GB"/>
        </w:rPr>
        <w:t xml:space="preserve"> to save and send the revised entry to the Elections Office.</w:t>
      </w:r>
    </w:p>
    <w:p w:rsidR="00086A4B" w:rsidP="00807762" w:rsidRDefault="00086A4B" w14:paraId="15B316EF" w14:textId="77777777">
      <w:pPr>
        <w:spacing w:after="0"/>
        <w:rPr>
          <w:rFonts w:ascii="Arial" w:hAnsi="Arial" w:eastAsia="Arial" w:cs="Arial"/>
          <w:color w:val="262626" w:themeColor="text2"/>
          <w:lang w:eastAsia="en-GB"/>
        </w:rPr>
      </w:pPr>
    </w:p>
    <w:p w:rsidR="005F3543" w:rsidP="00807762" w:rsidRDefault="005F3543" w14:paraId="6929E1C1" w14:textId="12837E8F">
      <w:pPr>
        <w:spacing w:after="0"/>
        <w:rPr>
          <w:rFonts w:ascii="Arial" w:hAnsi="Arial" w:eastAsia="Arial" w:cs="Arial"/>
          <w:color w:val="262626" w:themeColor="text2"/>
          <w:lang w:eastAsia="en-GB"/>
        </w:rPr>
      </w:pPr>
      <w:r w:rsidRPr="005F3543">
        <w:rPr>
          <w:rFonts w:ascii="Arial" w:hAnsi="Arial" w:eastAsia="Arial" w:cs="Arial"/>
          <w:color w:val="262626" w:themeColor="text2"/>
          <w:lang w:eastAsia="en-GB"/>
        </w:rPr>
        <w:t xml:space="preserve">If an amendment is required to an earlier entry, select the time </w:t>
      </w:r>
      <w:r w:rsidRPr="005F3543" w:rsidR="00C0429B">
        <w:rPr>
          <w:rFonts w:ascii="Arial" w:hAnsi="Arial" w:eastAsia="Arial" w:cs="Arial"/>
          <w:color w:val="262626" w:themeColor="text2"/>
          <w:lang w:eastAsia="en-GB"/>
        </w:rPr>
        <w:t>slot,</w:t>
      </w:r>
      <w:r w:rsidRPr="005F3543">
        <w:rPr>
          <w:rFonts w:ascii="Arial" w:hAnsi="Arial" w:eastAsia="Arial" w:cs="Arial"/>
          <w:color w:val="262626" w:themeColor="text2"/>
          <w:lang w:eastAsia="en-GB"/>
        </w:rPr>
        <w:t xml:space="preserve"> and correct the information as required.</w:t>
      </w:r>
    </w:p>
    <w:p w:rsidRPr="005F3543" w:rsidR="00086A4B" w:rsidP="00807762" w:rsidRDefault="00086A4B" w14:paraId="599ADC1C" w14:textId="77777777">
      <w:pPr>
        <w:spacing w:after="0"/>
        <w:rPr>
          <w:rFonts w:ascii="Arial" w:hAnsi="Arial" w:eastAsia="Arial" w:cs="Arial"/>
          <w:color w:val="262626" w:themeColor="text2"/>
          <w:lang w:eastAsia="en-GB"/>
        </w:rPr>
      </w:pPr>
    </w:p>
    <w:p w:rsidRPr="005F3543" w:rsidR="005F3543" w:rsidP="00807762" w:rsidRDefault="005F3543" w14:paraId="06C69AB5" w14:textId="77777777">
      <w:pPr>
        <w:pStyle w:val="Heading3"/>
        <w:spacing w:after="0"/>
      </w:pPr>
      <w:bookmarkStart w:name="_Toc69219732" w:id="69"/>
      <w:bookmarkStart w:name="_Toc69220819" w:id="70"/>
      <w:bookmarkStart w:name="_Toc69220906" w:id="71"/>
      <w:bookmarkStart w:name="_Toc69220995" w:id="72"/>
      <w:bookmarkStart w:name="_Toc69477677" w:id="73"/>
      <w:bookmarkStart w:name="_Toc69477854" w:id="74"/>
      <w:r w:rsidRPr="005F3543">
        <w:t>Accidentally Issuing Ballot Papers out of order</w:t>
      </w:r>
      <w:bookmarkEnd w:id="69"/>
      <w:bookmarkEnd w:id="70"/>
      <w:bookmarkEnd w:id="71"/>
      <w:bookmarkEnd w:id="72"/>
      <w:bookmarkEnd w:id="73"/>
      <w:bookmarkEnd w:id="74"/>
    </w:p>
    <w:p w:rsidRPr="005F3543" w:rsidR="005F3543" w:rsidP="00807762" w:rsidRDefault="005F3543" w14:paraId="0C29D352" w14:textId="77777777">
      <w:pPr>
        <w:spacing w:after="0"/>
        <w:rPr>
          <w:rFonts w:ascii="Arial" w:hAnsi="Arial" w:eastAsia="Arial" w:cs="Arial"/>
          <w:color w:val="262626" w:themeColor="text2"/>
          <w:lang w:eastAsia="en-GB"/>
        </w:rPr>
      </w:pPr>
      <w:r w:rsidRPr="005F3543">
        <w:rPr>
          <w:rFonts w:ascii="Arial" w:hAnsi="Arial" w:eastAsia="Arial" w:cs="Arial"/>
          <w:color w:val="262626" w:themeColor="text2"/>
          <w:lang w:eastAsia="en-GB"/>
        </w:rPr>
        <w:t xml:space="preserve">If ballot papers have accidentally been issued out of order and entering the number of the next ballot paper to be issued would give an incorrect result. </w:t>
      </w:r>
    </w:p>
    <w:p w:rsidRPr="005F3543" w:rsidR="005F3543" w:rsidP="00807762" w:rsidRDefault="005F3543" w14:paraId="3B9CA1CB" w14:textId="3F813280">
      <w:pPr>
        <w:numPr>
          <w:ilvl w:val="0"/>
          <w:numId w:val="16"/>
        </w:numPr>
        <w:spacing w:before="0" w:after="0" w:line="240" w:lineRule="auto"/>
        <w:ind w:left="600"/>
        <w:rPr>
          <w:rFonts w:ascii="Arial" w:hAnsi="Arial" w:eastAsia="Arial" w:cs="Arial"/>
          <w:color w:val="262626" w:themeColor="text2"/>
          <w:lang w:eastAsia="en-GB"/>
        </w:rPr>
      </w:pPr>
      <w:bookmarkStart w:name="_Hlk69745994" w:id="75"/>
      <w:r w:rsidRPr="005F3543">
        <w:rPr>
          <w:rFonts w:ascii="Arial" w:hAnsi="Arial" w:eastAsia="Arial" w:cs="Arial"/>
          <w:color w:val="262626" w:themeColor="text2"/>
          <w:lang w:eastAsia="en-GB"/>
        </w:rPr>
        <w:t xml:space="preserve">In this instance, </w:t>
      </w:r>
      <w:r w:rsidR="00166BC4">
        <w:rPr>
          <w:rFonts w:ascii="Arial" w:hAnsi="Arial" w:eastAsia="Arial" w:cs="Arial"/>
          <w:color w:val="262626" w:themeColor="text2"/>
          <w:lang w:eastAsia="en-GB"/>
        </w:rPr>
        <w:t xml:space="preserve">enter a 0 into </w:t>
      </w:r>
      <w:r w:rsidRPr="005F3543">
        <w:rPr>
          <w:rFonts w:ascii="Arial" w:hAnsi="Arial" w:eastAsia="Arial" w:cs="Arial"/>
          <w:color w:val="262626" w:themeColor="text2"/>
          <w:lang w:eastAsia="en-GB"/>
        </w:rPr>
        <w:t xml:space="preserve">the </w:t>
      </w:r>
      <w:r w:rsidRPr="005F3543">
        <w:rPr>
          <w:rFonts w:ascii="Arial" w:hAnsi="Arial" w:eastAsia="Arial" w:cs="Arial"/>
          <w:b/>
          <w:bCs/>
          <w:color w:val="262626" w:themeColor="text2"/>
          <w:lang w:eastAsia="en-GB"/>
        </w:rPr>
        <w:t>Next Ordinary Ballot Paper Number to be issued</w:t>
      </w:r>
    </w:p>
    <w:p w:rsidRPr="005F3543" w:rsidR="005F3543" w:rsidP="00807762" w:rsidRDefault="005F3543" w14:paraId="02F7BAA6" w14:textId="77777777">
      <w:pPr>
        <w:numPr>
          <w:ilvl w:val="0"/>
          <w:numId w:val="16"/>
        </w:numPr>
        <w:spacing w:before="0" w:after="0" w:line="240" w:lineRule="auto"/>
        <w:ind w:left="600"/>
        <w:rPr>
          <w:rFonts w:ascii="Arial" w:hAnsi="Arial" w:eastAsia="Arial" w:cs="Arial"/>
          <w:color w:val="262626" w:themeColor="text2"/>
          <w:lang w:eastAsia="en-GB"/>
        </w:rPr>
      </w:pPr>
      <w:r w:rsidRPr="005F3543">
        <w:rPr>
          <w:rFonts w:ascii="Arial" w:hAnsi="Arial" w:eastAsia="Arial" w:cs="Arial"/>
          <w:color w:val="262626" w:themeColor="text2"/>
          <w:lang w:eastAsia="en-GB"/>
        </w:rPr>
        <w:t xml:space="preserve">In the </w:t>
      </w:r>
      <w:r w:rsidRPr="005F3543">
        <w:rPr>
          <w:rFonts w:ascii="Arial" w:hAnsi="Arial" w:eastAsia="Arial" w:cs="Arial"/>
          <w:b/>
          <w:bCs/>
          <w:color w:val="262626" w:themeColor="text2"/>
          <w:lang w:eastAsia="en-GB"/>
        </w:rPr>
        <w:t>Number of Ordinary Ballot Papers Issued</w:t>
      </w:r>
      <w:r w:rsidRPr="005F3543">
        <w:rPr>
          <w:rFonts w:ascii="Arial" w:hAnsi="Arial" w:eastAsia="Arial" w:cs="Arial"/>
          <w:color w:val="262626" w:themeColor="text2"/>
          <w:lang w:eastAsia="en-GB"/>
        </w:rPr>
        <w:t xml:space="preserve"> box, manually enter the actual number of ballot papers entered</w:t>
      </w:r>
    </w:p>
    <w:p w:rsidRPr="00086A4B" w:rsidR="005F3543" w:rsidP="00807762" w:rsidRDefault="005F3543" w14:paraId="74C013DF" w14:textId="24FB05CD">
      <w:pPr>
        <w:numPr>
          <w:ilvl w:val="0"/>
          <w:numId w:val="16"/>
        </w:numPr>
        <w:spacing w:before="0" w:after="0" w:line="240" w:lineRule="auto"/>
        <w:ind w:left="600"/>
        <w:rPr>
          <w:rFonts w:ascii="Arial" w:hAnsi="Arial" w:eastAsia="Arial" w:cs="Arial"/>
          <w:color w:val="262626" w:themeColor="text2"/>
          <w:lang w:eastAsia="en-GB"/>
        </w:rPr>
      </w:pPr>
      <w:r w:rsidRPr="005F3543">
        <w:rPr>
          <w:rFonts w:ascii="Arial" w:hAnsi="Arial" w:eastAsia="Arial" w:cs="Arial"/>
          <w:b/>
          <w:bCs/>
          <w:color w:val="262626" w:themeColor="text2"/>
          <w:lang w:eastAsia="en-GB"/>
        </w:rPr>
        <w:t>Select Submit Hourly Update</w:t>
      </w:r>
    </w:p>
    <w:p w:rsidRPr="005F3543" w:rsidR="00086A4B" w:rsidP="00086A4B" w:rsidRDefault="00086A4B" w14:paraId="4D1A44F7" w14:textId="77777777">
      <w:pPr>
        <w:spacing w:before="90" w:after="90" w:line="0" w:lineRule="atLeast"/>
        <w:ind w:left="600"/>
        <w:rPr>
          <w:rFonts w:ascii="Arial" w:hAnsi="Arial" w:eastAsia="Arial" w:cs="Arial"/>
          <w:color w:val="262626" w:themeColor="text2"/>
          <w:lang w:eastAsia="en-GB"/>
        </w:rPr>
      </w:pPr>
    </w:p>
    <w:p w:rsidRPr="005F3543" w:rsidR="005F3543" w:rsidP="00807762" w:rsidRDefault="005F3543" w14:paraId="2E7DD058" w14:textId="77777777">
      <w:pPr>
        <w:pBdr>
          <w:bottom w:val="single" w:color="009CA6" w:themeColor="accent1" w:sz="8" w:space="4"/>
        </w:pBdr>
        <w:spacing w:after="0"/>
        <w:contextualSpacing/>
        <w:rPr>
          <w:rFonts w:ascii="Arial" w:hAnsi="Arial" w:eastAsiaTheme="majorEastAsia" w:cstheme="majorBidi"/>
          <w:color w:val="009CA6" w:themeColor="accent1"/>
          <w:spacing w:val="5"/>
          <w:kern w:val="28"/>
          <w:sz w:val="32"/>
          <w:szCs w:val="52"/>
          <w:lang w:val="en-US"/>
        </w:rPr>
        <w:sectPr w:rsidRPr="005F3543" w:rsidR="005F3543" w:rsidSect="00807762">
          <w:pgSz w:w="11900" w:h="16840" w:orient="portrait"/>
          <w:pgMar w:top="1560" w:right="1440" w:bottom="1440" w:left="1440" w:header="708" w:footer="708" w:gutter="0"/>
          <w:cols w:space="708"/>
          <w:docGrid w:linePitch="360"/>
        </w:sectPr>
      </w:pPr>
      <w:bookmarkStart w:name="-1113895999" w:id="76"/>
      <w:bookmarkStart w:name="_Ref1189099755" w:id="77"/>
      <w:bookmarkEnd w:id="75"/>
    </w:p>
    <w:p w:rsidR="005F3543" w:rsidP="00086A4B" w:rsidRDefault="005F3543" w14:paraId="2BAE8A3A" w14:textId="3919BB97">
      <w:pPr>
        <w:pStyle w:val="Heading1Teal"/>
      </w:pPr>
      <w:bookmarkStart w:name="_Toc69220821" w:id="78"/>
      <w:bookmarkStart w:name="_Toc69477679" w:id="79"/>
      <w:bookmarkStart w:name="_Toc69477856" w:id="80"/>
      <w:r w:rsidRPr="005F3543">
        <w:lastRenderedPageBreak/>
        <w:t>PO App - Station visit recording</w:t>
      </w:r>
      <w:bookmarkEnd w:id="78"/>
      <w:bookmarkEnd w:id="79"/>
      <w:bookmarkEnd w:id="80"/>
    </w:p>
    <w:p w:rsidRPr="00086A4B" w:rsidR="00086A4B" w:rsidP="00086A4B" w:rsidRDefault="00086A4B" w14:paraId="2B3E638D" w14:textId="77777777">
      <w:pPr>
        <w:pStyle w:val="Heading1Teal"/>
        <w:rPr>
          <w:sz w:val="10"/>
          <w:szCs w:val="10"/>
        </w:rPr>
      </w:pPr>
    </w:p>
    <w:bookmarkEnd w:id="76"/>
    <w:bookmarkEnd w:id="77"/>
    <w:p w:rsidRPr="005F3543" w:rsidR="005F3543" w:rsidP="00807762" w:rsidRDefault="005F3543" w14:paraId="61F99245" w14:textId="77777777">
      <w:pPr>
        <w:spacing w:after="0"/>
        <w:rPr>
          <w:rFonts w:ascii="Arial" w:hAnsi="Arial" w:eastAsia="Arial" w:cs="Arial"/>
          <w:color w:val="262626" w:themeColor="text2"/>
          <w:lang w:eastAsia="en-GB"/>
        </w:rPr>
      </w:pPr>
      <w:r w:rsidRPr="005F3543">
        <w:rPr>
          <w:rFonts w:ascii="Arial" w:hAnsi="Arial" w:eastAsia="Arial" w:cs="Arial"/>
          <w:color w:val="262626" w:themeColor="text2"/>
          <w:lang w:eastAsia="en-GB"/>
        </w:rPr>
        <w:t>During Polling day, Presiding Officers can record visits made to the station by different agencies, for example police officers, accredited observers, Election Agents and Polling Agents.</w:t>
      </w:r>
    </w:p>
    <w:p w:rsidR="00086A4B" w:rsidP="00807762" w:rsidRDefault="00086A4B" w14:paraId="52C3BA34" w14:textId="77777777">
      <w:pPr>
        <w:spacing w:after="0"/>
        <w:rPr>
          <w:rFonts w:ascii="Arial" w:hAnsi="Arial" w:eastAsia="Arial" w:cs="Arial"/>
          <w:color w:val="262626" w:themeColor="text2"/>
          <w:lang w:eastAsia="en-GB"/>
        </w:rPr>
      </w:pPr>
    </w:p>
    <w:p w:rsidR="005F3543" w:rsidP="00807762" w:rsidRDefault="005F3543" w14:paraId="3E6D564B" w14:textId="0BCB86B2">
      <w:pPr>
        <w:spacing w:after="0"/>
        <w:rPr>
          <w:rFonts w:ascii="Arial" w:hAnsi="Arial" w:eastAsia="Arial" w:cs="Arial"/>
          <w:color w:val="262626" w:themeColor="text2"/>
          <w:lang w:eastAsia="en-GB"/>
        </w:rPr>
      </w:pPr>
      <w:r w:rsidRPr="005F3543">
        <w:rPr>
          <w:rFonts w:ascii="Arial" w:hAnsi="Arial" w:eastAsia="Arial" w:cs="Arial"/>
          <w:color w:val="262626" w:themeColor="text2"/>
          <w:lang w:eastAsia="en-GB"/>
        </w:rPr>
        <w:t xml:space="preserve">To access the Visitors to Station screen from the Presiding officer MEA account, select relevant Election tile, and then the </w:t>
      </w:r>
      <w:r w:rsidRPr="005F3543">
        <w:rPr>
          <w:rFonts w:ascii="Arial" w:hAnsi="Arial" w:eastAsia="Arial" w:cs="Arial"/>
          <w:b/>
          <w:bCs/>
          <w:color w:val="262626" w:themeColor="text2"/>
          <w:lang w:eastAsia="en-GB"/>
        </w:rPr>
        <w:t>PO App</w:t>
      </w:r>
      <w:r w:rsidRPr="005F3543">
        <w:rPr>
          <w:rFonts w:ascii="Arial" w:hAnsi="Arial" w:eastAsia="Arial" w:cs="Arial"/>
          <w:color w:val="262626" w:themeColor="text2"/>
          <w:lang w:eastAsia="en-GB"/>
        </w:rPr>
        <w:t xml:space="preserve"> tile and then select the </w:t>
      </w:r>
      <w:r w:rsidRPr="005F3543">
        <w:rPr>
          <w:rFonts w:ascii="Arial" w:hAnsi="Arial" w:eastAsia="Arial" w:cs="Arial"/>
          <w:b/>
          <w:bCs/>
          <w:color w:val="262626" w:themeColor="text2"/>
          <w:lang w:eastAsia="en-GB"/>
        </w:rPr>
        <w:t>Visitors to Station</w:t>
      </w:r>
      <w:r w:rsidRPr="005F3543">
        <w:rPr>
          <w:rFonts w:ascii="Arial" w:hAnsi="Arial" w:eastAsia="Arial" w:cs="Arial"/>
          <w:color w:val="262626" w:themeColor="text2"/>
          <w:lang w:eastAsia="en-GB"/>
        </w:rPr>
        <w:t xml:space="preserve"> tile. </w:t>
      </w:r>
    </w:p>
    <w:p w:rsidR="00086A4B" w:rsidP="00807762" w:rsidRDefault="00086A4B" w14:paraId="19FB0A3F" w14:textId="274C57C3">
      <w:pPr>
        <w:spacing w:after="0"/>
        <w:rPr>
          <w:rFonts w:ascii="Arial" w:hAnsi="Arial" w:eastAsia="Arial" w:cs="Arial"/>
          <w:color w:val="262626" w:themeColor="text2"/>
          <w:lang w:eastAsia="en-GB"/>
        </w:rPr>
      </w:pPr>
    </w:p>
    <w:p w:rsidRPr="005F3543" w:rsidR="00086A4B" w:rsidP="00807762" w:rsidRDefault="00086A4B" w14:paraId="36CF96E7" w14:textId="35EF8EEB">
      <w:pPr>
        <w:spacing w:after="0"/>
        <w:rPr>
          <w:rFonts w:ascii="Arial" w:hAnsi="Arial" w:eastAsia="Arial" w:cs="Arial"/>
          <w:color w:val="262626" w:themeColor="text2"/>
          <w:lang w:eastAsia="en-GB"/>
        </w:rPr>
      </w:pPr>
      <w:r>
        <w:rPr>
          <w:rFonts w:ascii="Arial" w:hAnsi="Arial" w:eastAsia="Arial" w:cs="Arial"/>
          <w:color w:val="262626" w:themeColor="text2"/>
          <w:lang w:eastAsia="en-GB"/>
        </w:rPr>
        <w:t xml:space="preserve">Please refer to the list of Polling/Election Agents and Candidates and your training </w:t>
      </w:r>
      <w:r w:rsidR="008B5166">
        <w:rPr>
          <w:rFonts w:ascii="Arial" w:hAnsi="Arial" w:eastAsia="Arial" w:cs="Arial"/>
          <w:color w:val="262626" w:themeColor="text2"/>
          <w:lang w:eastAsia="en-GB"/>
        </w:rPr>
        <w:t>to ensure that they are allowed to enter.</w:t>
      </w:r>
    </w:p>
    <w:p w:rsidR="005F3543" w:rsidP="00807762" w:rsidRDefault="005F3543" w14:paraId="039448BA" w14:textId="3F6925C8">
      <w:pPr>
        <w:spacing w:after="0"/>
        <w:rPr>
          <w:rFonts w:ascii="Arial" w:hAnsi="Arial"/>
          <w:color w:val="009CA6" w:themeColor="accent1"/>
          <w:lang w:val="en-US"/>
        </w:rPr>
      </w:pPr>
      <w:bookmarkStart w:name="_Toc69219734" w:id="81"/>
      <w:bookmarkStart w:name="_Toc69220822" w:id="82"/>
      <w:bookmarkStart w:name="_Toc69220908" w:id="83"/>
      <w:bookmarkStart w:name="_Toc69220997" w:id="84"/>
      <w:bookmarkStart w:name="concept8" w:id="85"/>
      <w:r w:rsidRPr="005F3543">
        <w:rPr>
          <w:rFonts w:ascii="Arial" w:hAnsi="Arial"/>
          <w:noProof/>
          <w:color w:val="009CA6" w:themeColor="accent1"/>
          <w:lang w:val="en-US"/>
        </w:rPr>
        <w:drawing>
          <wp:inline distT="0" distB="0" distL="0" distR="0" wp14:anchorId="258D5A2C" wp14:editId="40EC6CFA">
            <wp:extent cx="2228850" cy="1200150"/>
            <wp:effectExtent l="38100" t="38100" r="38100" b="38100"/>
            <wp:docPr id="68"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preferRelativeResize="0">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8850" cy="1200150"/>
                    </a:xfrm>
                    <a:prstGeom prst="rect">
                      <a:avLst/>
                    </a:prstGeom>
                    <a:noFill/>
                    <a:ln w="23495" cmpd="sng">
                      <a:solidFill>
                        <a:srgbClr val="999999"/>
                      </a:solidFill>
                      <a:miter lim="800000"/>
                      <a:headEnd/>
                      <a:tailEnd/>
                    </a:ln>
                    <a:effectLst/>
                  </pic:spPr>
                </pic:pic>
              </a:graphicData>
            </a:graphic>
          </wp:inline>
        </w:drawing>
      </w:r>
      <w:bookmarkEnd w:id="81"/>
      <w:bookmarkEnd w:id="82"/>
      <w:bookmarkEnd w:id="83"/>
      <w:bookmarkEnd w:id="84"/>
    </w:p>
    <w:p w:rsidRPr="005F3543" w:rsidR="008B5166" w:rsidP="00807762" w:rsidRDefault="008B5166" w14:paraId="3FDB42F9" w14:textId="77777777">
      <w:pPr>
        <w:spacing w:after="0"/>
        <w:rPr>
          <w:rFonts w:ascii="Arial" w:hAnsi="Arial"/>
          <w:color w:val="009CA6" w:themeColor="accent1"/>
          <w:lang w:val="en-US"/>
        </w:rPr>
      </w:pPr>
    </w:p>
    <w:p w:rsidR="008B5166" w:rsidP="00807762" w:rsidRDefault="008B5166" w14:paraId="0C3731C1" w14:textId="77777777">
      <w:pPr>
        <w:pStyle w:val="Heading3"/>
        <w:spacing w:after="0"/>
      </w:pPr>
      <w:bookmarkStart w:name="_Toc69219735" w:id="86"/>
      <w:bookmarkStart w:name="_Toc69220823" w:id="87"/>
      <w:bookmarkStart w:name="_Toc69220909" w:id="88"/>
      <w:bookmarkStart w:name="_Toc69220998" w:id="89"/>
      <w:bookmarkStart w:name="_Toc69477680" w:id="90"/>
      <w:bookmarkStart w:name="_Toc69477857" w:id="91"/>
    </w:p>
    <w:p w:rsidR="005F3543" w:rsidP="00807762" w:rsidRDefault="005F3543" w14:paraId="6AB6B400" w14:textId="455CDD56">
      <w:pPr>
        <w:pStyle w:val="Heading3"/>
        <w:spacing w:after="0"/>
      </w:pPr>
      <w:r w:rsidRPr="005F3543">
        <w:t>Log a station visit</w:t>
      </w:r>
      <w:bookmarkEnd w:id="85"/>
      <w:bookmarkEnd w:id="86"/>
      <w:bookmarkEnd w:id="87"/>
      <w:bookmarkEnd w:id="88"/>
      <w:bookmarkEnd w:id="89"/>
      <w:bookmarkEnd w:id="90"/>
      <w:bookmarkEnd w:id="91"/>
    </w:p>
    <w:p w:rsidRPr="008B5166" w:rsidR="008B5166" w:rsidP="008B5166" w:rsidRDefault="008B5166" w14:paraId="16A3F740" w14:textId="77777777">
      <w:pPr>
        <w:rPr>
          <w:sz w:val="10"/>
          <w:szCs w:val="10"/>
        </w:rPr>
      </w:pPr>
    </w:p>
    <w:p w:rsidRPr="005F3543" w:rsidR="005F3543" w:rsidP="00807762" w:rsidRDefault="005F3543" w14:paraId="7E24592F" w14:textId="77777777">
      <w:pPr>
        <w:numPr>
          <w:ilvl w:val="0"/>
          <w:numId w:val="17"/>
        </w:numPr>
        <w:spacing w:before="0" w:after="0" w:line="240" w:lineRule="auto"/>
        <w:ind w:left="600"/>
        <w:rPr>
          <w:rFonts w:ascii="Arial" w:hAnsi="Arial" w:eastAsia="Arial" w:cs="Arial"/>
          <w:color w:val="262626" w:themeColor="text2"/>
          <w:lang w:eastAsia="en-GB"/>
        </w:rPr>
      </w:pPr>
      <w:r w:rsidRPr="005F3543">
        <w:rPr>
          <w:rFonts w:ascii="Arial" w:hAnsi="Arial" w:eastAsia="Arial" w:cs="Arial"/>
          <w:color w:val="262626" w:themeColor="text2"/>
          <w:lang w:eastAsia="en-GB"/>
        </w:rPr>
        <w:t>The Visitors to Station screen will open.</w:t>
      </w:r>
    </w:p>
    <w:p w:rsidR="005F3543" w:rsidP="00807762" w:rsidRDefault="005F3543" w14:paraId="537E6393" w14:textId="49DC404E">
      <w:pPr>
        <w:spacing w:after="0"/>
        <w:ind w:left="600"/>
        <w:rPr>
          <w:rFonts w:ascii="Arial" w:hAnsi="Arial" w:eastAsia="Arial" w:cs="Arial"/>
          <w:color w:val="093E52"/>
          <w:lang w:eastAsia="en-GB"/>
        </w:rPr>
      </w:pPr>
      <w:r w:rsidRPr="005F3543">
        <w:rPr>
          <w:rFonts w:ascii="Arial" w:hAnsi="Arial" w:eastAsia="Arial" w:cs="Arial"/>
          <w:noProof/>
          <w:color w:val="093E52"/>
          <w:lang w:eastAsia="en-GB"/>
        </w:rPr>
        <w:drawing>
          <wp:inline distT="0" distB="0" distL="0" distR="0" wp14:anchorId="4F5C5F40" wp14:editId="1900AC3C">
            <wp:extent cx="4629150" cy="2266950"/>
            <wp:effectExtent l="0" t="0" r="0" b="0"/>
            <wp:docPr id="69"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preferRelativeResize="0">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29150" cy="2266950"/>
                    </a:xfrm>
                    <a:prstGeom prst="rect">
                      <a:avLst/>
                    </a:prstGeom>
                    <a:noFill/>
                    <a:ln>
                      <a:noFill/>
                    </a:ln>
                  </pic:spPr>
                </pic:pic>
              </a:graphicData>
            </a:graphic>
          </wp:inline>
        </w:drawing>
      </w:r>
    </w:p>
    <w:p w:rsidRPr="005F3543" w:rsidR="008B5166" w:rsidP="00807762" w:rsidRDefault="008B5166" w14:paraId="219BC741" w14:textId="77777777">
      <w:pPr>
        <w:spacing w:after="0"/>
        <w:ind w:left="600"/>
        <w:rPr>
          <w:rFonts w:ascii="Arial" w:hAnsi="Arial" w:eastAsia="Arial" w:cs="Arial"/>
          <w:color w:val="093E52"/>
          <w:lang w:eastAsia="en-GB"/>
        </w:rPr>
      </w:pPr>
    </w:p>
    <w:p w:rsidR="005F3543" w:rsidP="00807762" w:rsidRDefault="005F3543" w14:paraId="32BECFDA" w14:textId="4BB0152D">
      <w:pPr>
        <w:numPr>
          <w:ilvl w:val="0"/>
          <w:numId w:val="17"/>
        </w:numPr>
        <w:spacing w:before="0" w:after="0" w:line="240" w:lineRule="auto"/>
        <w:ind w:left="600"/>
        <w:rPr>
          <w:rFonts w:ascii="Arial" w:hAnsi="Arial" w:eastAsia="Arial" w:cs="Arial"/>
          <w:color w:val="262626" w:themeColor="text2"/>
          <w:lang w:eastAsia="en-GB"/>
        </w:rPr>
      </w:pPr>
      <w:r w:rsidRPr="005F3543">
        <w:rPr>
          <w:rFonts w:ascii="Arial" w:hAnsi="Arial" w:eastAsia="Arial" w:cs="Arial"/>
          <w:color w:val="262626" w:themeColor="text2"/>
          <w:lang w:eastAsia="en-GB"/>
        </w:rPr>
        <w:t xml:space="preserve">In the </w:t>
      </w:r>
      <w:r w:rsidRPr="005F3543">
        <w:rPr>
          <w:rFonts w:ascii="Arial" w:hAnsi="Arial" w:eastAsia="Arial" w:cs="Arial"/>
          <w:b/>
          <w:bCs/>
          <w:color w:val="262626" w:themeColor="text2"/>
          <w:lang w:eastAsia="en-GB"/>
        </w:rPr>
        <w:t>Visitor Type</w:t>
      </w:r>
      <w:r w:rsidRPr="005F3543">
        <w:rPr>
          <w:rFonts w:ascii="Arial" w:hAnsi="Arial" w:eastAsia="Arial" w:cs="Arial"/>
          <w:color w:val="262626" w:themeColor="text2"/>
          <w:lang w:eastAsia="en-GB"/>
        </w:rPr>
        <w:t xml:space="preserve"> box use the drop-down arrow to show a list of visitor types</w:t>
      </w:r>
    </w:p>
    <w:p w:rsidR="005F3543" w:rsidP="00807762" w:rsidRDefault="005F3543" w14:paraId="5D38A2AE" w14:textId="6F86EEFF">
      <w:pPr>
        <w:spacing w:after="0"/>
        <w:ind w:left="600"/>
        <w:rPr>
          <w:rFonts w:ascii="Arial" w:hAnsi="Arial" w:eastAsia="Arial" w:cs="Arial"/>
          <w:color w:val="093E52"/>
          <w:lang w:eastAsia="en-GB"/>
        </w:rPr>
      </w:pPr>
      <w:r w:rsidRPr="005F3543">
        <w:rPr>
          <w:rFonts w:ascii="Arial" w:hAnsi="Arial" w:eastAsia="Arial" w:cs="Arial"/>
          <w:noProof/>
          <w:color w:val="093E52"/>
          <w:lang w:eastAsia="en-GB"/>
        </w:rPr>
        <w:drawing>
          <wp:inline distT="0" distB="0" distL="0" distR="0" wp14:anchorId="28DAD136" wp14:editId="60F700A2">
            <wp:extent cx="1962150" cy="1628775"/>
            <wp:effectExtent l="0" t="0" r="0" b="9525"/>
            <wp:docPr id="70"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preferRelativeResize="0">
                      <a:picLocks noChangeArrowheads="1"/>
                    </pic:cNvPicPr>
                  </pic:nvPicPr>
                  <pic:blipFill rotWithShape="1">
                    <a:blip r:embed="rId39">
                      <a:extLst>
                        <a:ext uri="{28A0092B-C50C-407E-A947-70E740481C1C}">
                          <a14:useLocalDpi xmlns:a14="http://schemas.microsoft.com/office/drawing/2010/main" val="0"/>
                        </a:ext>
                      </a:extLst>
                    </a:blip>
                    <a:srcRect t="20466" r="50718"/>
                    <a:stretch/>
                  </pic:blipFill>
                  <pic:spPr bwMode="auto">
                    <a:xfrm>
                      <a:off x="0" y="0"/>
                      <a:ext cx="1962150" cy="1628775"/>
                    </a:xfrm>
                    <a:prstGeom prst="rect">
                      <a:avLst/>
                    </a:prstGeom>
                    <a:noFill/>
                    <a:ln>
                      <a:noFill/>
                    </a:ln>
                    <a:extLst>
                      <a:ext uri="{53640926-AAD7-44D8-BBD7-CCE9431645EC}">
                        <a14:shadowObscured xmlns:a14="http://schemas.microsoft.com/office/drawing/2010/main"/>
                      </a:ext>
                    </a:extLst>
                  </pic:spPr>
                </pic:pic>
              </a:graphicData>
            </a:graphic>
          </wp:inline>
        </w:drawing>
      </w:r>
    </w:p>
    <w:p w:rsidR="008B5166" w:rsidP="00807762" w:rsidRDefault="008B5166" w14:paraId="268BACEA" w14:textId="577565A6">
      <w:pPr>
        <w:spacing w:after="0"/>
        <w:ind w:left="600"/>
        <w:rPr>
          <w:rFonts w:ascii="Arial" w:hAnsi="Arial" w:eastAsia="Arial" w:cs="Arial"/>
          <w:color w:val="093E52"/>
          <w:lang w:eastAsia="en-GB"/>
        </w:rPr>
      </w:pPr>
    </w:p>
    <w:p w:rsidR="008B5166" w:rsidP="00807762" w:rsidRDefault="008B5166" w14:paraId="4DC96693" w14:textId="4270E401">
      <w:pPr>
        <w:spacing w:after="0"/>
        <w:ind w:left="600"/>
        <w:rPr>
          <w:rFonts w:ascii="Arial" w:hAnsi="Arial" w:eastAsia="Arial" w:cs="Arial"/>
          <w:color w:val="093E52"/>
          <w:lang w:eastAsia="en-GB"/>
        </w:rPr>
      </w:pPr>
    </w:p>
    <w:p w:rsidR="008B5166" w:rsidP="00807762" w:rsidRDefault="008B5166" w14:paraId="7FE7C297" w14:textId="79211EF3">
      <w:pPr>
        <w:spacing w:after="0"/>
        <w:ind w:left="600"/>
        <w:rPr>
          <w:rFonts w:ascii="Arial" w:hAnsi="Arial" w:eastAsia="Arial" w:cs="Arial"/>
          <w:color w:val="093E52"/>
          <w:lang w:eastAsia="en-GB"/>
        </w:rPr>
      </w:pPr>
    </w:p>
    <w:p w:rsidR="008B5166" w:rsidP="00807762" w:rsidRDefault="008B5166" w14:paraId="06AD597A" w14:textId="434E40E9">
      <w:pPr>
        <w:spacing w:after="0"/>
        <w:ind w:left="600"/>
        <w:rPr>
          <w:rFonts w:ascii="Arial" w:hAnsi="Arial" w:eastAsia="Arial" w:cs="Arial"/>
          <w:color w:val="093E52"/>
          <w:lang w:eastAsia="en-GB"/>
        </w:rPr>
      </w:pPr>
    </w:p>
    <w:p w:rsidRPr="005F3543" w:rsidR="008B5166" w:rsidP="00807762" w:rsidRDefault="008B5166" w14:paraId="2C1D0F33" w14:textId="77777777">
      <w:pPr>
        <w:spacing w:after="0"/>
        <w:ind w:left="600"/>
        <w:rPr>
          <w:rFonts w:ascii="Arial" w:hAnsi="Arial" w:eastAsia="Arial" w:cs="Arial"/>
          <w:color w:val="093E52"/>
          <w:lang w:eastAsia="en-GB"/>
        </w:rPr>
      </w:pPr>
    </w:p>
    <w:p w:rsidRPr="005F3543" w:rsidR="005F3543" w:rsidP="00807762" w:rsidRDefault="005F3543" w14:paraId="60C5C7CC" w14:textId="77777777">
      <w:pPr>
        <w:numPr>
          <w:ilvl w:val="0"/>
          <w:numId w:val="17"/>
        </w:numPr>
        <w:spacing w:before="0" w:after="0" w:line="240" w:lineRule="auto"/>
        <w:ind w:left="600"/>
        <w:rPr>
          <w:rFonts w:ascii="Arial" w:hAnsi="Arial" w:eastAsia="Arial" w:cs="Arial"/>
          <w:color w:val="262626" w:themeColor="text2"/>
          <w:lang w:eastAsia="en-GB"/>
        </w:rPr>
      </w:pPr>
      <w:r w:rsidRPr="005F3543">
        <w:rPr>
          <w:rFonts w:ascii="Arial" w:hAnsi="Arial" w:eastAsia="Arial" w:cs="Arial"/>
          <w:color w:val="262626" w:themeColor="text2"/>
          <w:lang w:eastAsia="en-GB"/>
        </w:rPr>
        <w:lastRenderedPageBreak/>
        <w:t>Select the visitor type and complete the details of the visitor. If the visitor is a Police officer, their Badge Number can be entered.</w:t>
      </w:r>
    </w:p>
    <w:p w:rsidRPr="005F3543" w:rsidR="005F3543" w:rsidP="00807762" w:rsidRDefault="005F3543" w14:paraId="1E8ECE1B" w14:textId="77777777">
      <w:pPr>
        <w:spacing w:after="0"/>
        <w:ind w:left="600"/>
        <w:rPr>
          <w:rFonts w:ascii="Arial" w:hAnsi="Arial" w:eastAsia="Arial" w:cs="Arial"/>
          <w:color w:val="093E52"/>
          <w:lang w:eastAsia="en-GB"/>
        </w:rPr>
      </w:pPr>
      <w:r w:rsidRPr="005F3543">
        <w:rPr>
          <w:rFonts w:ascii="Arial" w:hAnsi="Arial" w:eastAsia="Arial" w:cs="Arial"/>
          <w:noProof/>
          <w:color w:val="093E52"/>
          <w:lang w:eastAsia="en-GB"/>
        </w:rPr>
        <w:drawing>
          <wp:inline distT="0" distB="0" distL="0" distR="0" wp14:anchorId="1A64B9A8" wp14:editId="25331B5A">
            <wp:extent cx="4657725" cy="2238375"/>
            <wp:effectExtent l="0" t="0" r="0" b="0"/>
            <wp:docPr id="71"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preferRelativeResize="0">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57725" cy="2238375"/>
                    </a:xfrm>
                    <a:prstGeom prst="rect">
                      <a:avLst/>
                    </a:prstGeom>
                    <a:noFill/>
                    <a:ln>
                      <a:noFill/>
                    </a:ln>
                  </pic:spPr>
                </pic:pic>
              </a:graphicData>
            </a:graphic>
          </wp:inline>
        </w:drawing>
      </w:r>
    </w:p>
    <w:p w:rsidRPr="005F3543" w:rsidR="005F3543" w:rsidP="00807762" w:rsidRDefault="005F3543" w14:paraId="678591FC" w14:textId="77777777">
      <w:pPr>
        <w:numPr>
          <w:ilvl w:val="0"/>
          <w:numId w:val="17"/>
        </w:numPr>
        <w:spacing w:before="0" w:after="0" w:line="240" w:lineRule="auto"/>
        <w:ind w:left="600"/>
        <w:rPr>
          <w:rFonts w:ascii="Arial" w:hAnsi="Arial" w:eastAsia="Arial" w:cs="Arial"/>
          <w:color w:val="262626" w:themeColor="text2"/>
          <w:lang w:eastAsia="en-GB"/>
        </w:rPr>
      </w:pPr>
      <w:r w:rsidRPr="005F3543">
        <w:rPr>
          <w:rFonts w:ascii="Arial" w:hAnsi="Arial" w:eastAsia="Arial" w:cs="Arial"/>
          <w:color w:val="262626" w:themeColor="text2"/>
          <w:lang w:eastAsia="en-GB"/>
        </w:rPr>
        <w:t>To record the time of Arrival and Departure, either manually type in the hour and minutes using 24-hour clock format or alternatively, use the Clock Icon and select the hour and minutes by sliding the hours column and select the relevant time, then slide and select the minutes in the minutes column.</w:t>
      </w:r>
    </w:p>
    <w:p w:rsidRPr="005F3543" w:rsidR="005F3543" w:rsidP="00807762" w:rsidRDefault="005F3543" w14:paraId="0A3E68E3" w14:textId="77777777">
      <w:pPr>
        <w:numPr>
          <w:ilvl w:val="0"/>
          <w:numId w:val="17"/>
        </w:numPr>
        <w:spacing w:before="0" w:after="0" w:line="240" w:lineRule="auto"/>
        <w:ind w:left="600"/>
        <w:rPr>
          <w:rFonts w:ascii="Arial" w:hAnsi="Arial" w:eastAsia="Arial" w:cs="Arial"/>
          <w:color w:val="262626" w:themeColor="text2"/>
          <w:lang w:eastAsia="en-GB"/>
        </w:rPr>
      </w:pPr>
      <w:r w:rsidRPr="005F3543">
        <w:rPr>
          <w:rFonts w:ascii="Arial" w:hAnsi="Arial" w:eastAsia="Arial" w:cs="Arial"/>
          <w:color w:val="262626" w:themeColor="text2"/>
          <w:lang w:eastAsia="en-GB"/>
        </w:rPr>
        <w:t xml:space="preserve">Add any further information about the visit in the </w:t>
      </w:r>
      <w:r w:rsidRPr="005F3543">
        <w:rPr>
          <w:rFonts w:ascii="Arial" w:hAnsi="Arial" w:eastAsia="Arial" w:cs="Arial"/>
          <w:b/>
          <w:bCs/>
          <w:color w:val="262626" w:themeColor="text2"/>
          <w:lang w:eastAsia="en-GB"/>
        </w:rPr>
        <w:t>Notes</w:t>
      </w:r>
      <w:r w:rsidRPr="005F3543">
        <w:rPr>
          <w:rFonts w:ascii="Arial" w:hAnsi="Arial" w:eastAsia="Arial" w:cs="Arial"/>
          <w:color w:val="262626" w:themeColor="text2"/>
          <w:lang w:eastAsia="en-GB"/>
        </w:rPr>
        <w:t xml:space="preserve"> area.</w:t>
      </w:r>
    </w:p>
    <w:p w:rsidRPr="005F3543" w:rsidR="005F3543" w:rsidP="00807762" w:rsidRDefault="005F3543" w14:paraId="174A7501" w14:textId="77777777">
      <w:pPr>
        <w:numPr>
          <w:ilvl w:val="0"/>
          <w:numId w:val="17"/>
        </w:numPr>
        <w:spacing w:before="0" w:after="0" w:line="240" w:lineRule="auto"/>
        <w:ind w:left="600"/>
        <w:rPr>
          <w:rFonts w:ascii="Arial" w:hAnsi="Arial" w:eastAsia="Arial" w:cs="Arial"/>
          <w:color w:val="262626" w:themeColor="text2"/>
          <w:lang w:eastAsia="en-GB"/>
        </w:rPr>
      </w:pPr>
      <w:r w:rsidRPr="005F3543">
        <w:rPr>
          <w:rFonts w:ascii="Arial" w:hAnsi="Arial" w:eastAsia="Arial" w:cs="Arial"/>
          <w:color w:val="262626" w:themeColor="text2"/>
          <w:lang w:eastAsia="en-GB"/>
        </w:rPr>
        <w:t xml:space="preserve">Press </w:t>
      </w:r>
      <w:r w:rsidRPr="005F3543">
        <w:rPr>
          <w:rFonts w:ascii="Arial" w:hAnsi="Arial" w:eastAsia="Arial" w:cs="Arial"/>
          <w:b/>
          <w:bCs/>
          <w:color w:val="262626" w:themeColor="text2"/>
          <w:lang w:eastAsia="en-GB"/>
        </w:rPr>
        <w:t>Submit Station Visitor</w:t>
      </w:r>
      <w:r w:rsidRPr="005F3543">
        <w:rPr>
          <w:rFonts w:ascii="Arial" w:hAnsi="Arial" w:eastAsia="Arial" w:cs="Arial"/>
          <w:color w:val="262626" w:themeColor="text2"/>
          <w:lang w:eastAsia="en-GB"/>
        </w:rPr>
        <w:t xml:space="preserve"> to save the details of the visit. A confirmation will appear at the top of the screen.</w:t>
      </w:r>
    </w:p>
    <w:p w:rsidRPr="005F3543" w:rsidR="005F3543" w:rsidP="00807762" w:rsidRDefault="005F3543" w14:paraId="1E77651B" w14:textId="77777777">
      <w:pPr>
        <w:spacing w:after="0"/>
        <w:ind w:left="600"/>
        <w:rPr>
          <w:rFonts w:ascii="Arial" w:hAnsi="Arial" w:eastAsia="Arial" w:cs="Arial"/>
          <w:color w:val="093E52"/>
          <w:lang w:eastAsia="en-GB"/>
        </w:rPr>
      </w:pPr>
      <w:r w:rsidRPr="005F3543">
        <w:rPr>
          <w:rFonts w:ascii="Arial" w:hAnsi="Arial" w:eastAsia="Arial" w:cs="Arial"/>
          <w:noProof/>
          <w:color w:val="093E52"/>
          <w:lang w:eastAsia="en-GB"/>
        </w:rPr>
        <w:drawing>
          <wp:inline distT="0" distB="0" distL="0" distR="0" wp14:anchorId="34AD23D0" wp14:editId="7143AD6A">
            <wp:extent cx="3286125" cy="495300"/>
            <wp:effectExtent l="38100" t="38100" r="28575" b="19050"/>
            <wp:docPr id="72"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preferRelativeResize="0">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86125" cy="495300"/>
                    </a:xfrm>
                    <a:prstGeom prst="rect">
                      <a:avLst/>
                    </a:prstGeom>
                    <a:noFill/>
                    <a:ln w="23495" cmpd="sng">
                      <a:solidFill>
                        <a:srgbClr val="999999"/>
                      </a:solidFill>
                      <a:miter lim="800000"/>
                      <a:headEnd/>
                      <a:tailEnd/>
                    </a:ln>
                    <a:effectLst/>
                  </pic:spPr>
                </pic:pic>
              </a:graphicData>
            </a:graphic>
          </wp:inline>
        </w:drawing>
      </w:r>
    </w:p>
    <w:p w:rsidRPr="005F3543" w:rsidR="005F3543" w:rsidP="00807762" w:rsidRDefault="005F3543" w14:paraId="656E8A0F" w14:textId="77777777">
      <w:pPr>
        <w:numPr>
          <w:ilvl w:val="0"/>
          <w:numId w:val="17"/>
        </w:numPr>
        <w:spacing w:before="0" w:after="0" w:line="240" w:lineRule="auto"/>
        <w:ind w:left="600"/>
        <w:rPr>
          <w:rFonts w:ascii="Arial" w:hAnsi="Arial" w:eastAsia="Arial" w:cs="Arial"/>
          <w:color w:val="262626" w:themeColor="text2"/>
          <w:lang w:eastAsia="en-GB"/>
        </w:rPr>
      </w:pPr>
      <w:r w:rsidRPr="005F3543">
        <w:rPr>
          <w:rFonts w:ascii="Arial" w:hAnsi="Arial" w:eastAsia="Arial" w:cs="Arial"/>
          <w:color w:val="262626" w:themeColor="text2"/>
          <w:lang w:eastAsia="en-GB"/>
        </w:rPr>
        <w:t>Repeat these actions for all visitors.</w:t>
      </w:r>
    </w:p>
    <w:p w:rsidRPr="005F3543" w:rsidR="005F3543" w:rsidP="00807762" w:rsidRDefault="005F3543" w14:paraId="5CB345B4" w14:textId="77777777">
      <w:pPr>
        <w:pBdr>
          <w:bottom w:val="single" w:color="009CA6" w:themeColor="accent1" w:sz="8" w:space="4"/>
        </w:pBdr>
        <w:spacing w:after="0"/>
        <w:contextualSpacing/>
        <w:rPr>
          <w:rFonts w:ascii="Arial" w:hAnsi="Arial" w:eastAsiaTheme="majorEastAsia" w:cstheme="majorBidi"/>
          <w:color w:val="009CA6" w:themeColor="accent1"/>
          <w:spacing w:val="5"/>
          <w:kern w:val="28"/>
          <w:sz w:val="32"/>
          <w:szCs w:val="52"/>
          <w:lang w:val="en-US"/>
        </w:rPr>
        <w:sectPr w:rsidRPr="005F3543" w:rsidR="005F3543" w:rsidSect="00807762">
          <w:pgSz w:w="11900" w:h="16840" w:orient="portrait"/>
          <w:pgMar w:top="1560" w:right="1440" w:bottom="1440" w:left="1440" w:header="708" w:footer="708" w:gutter="0"/>
          <w:cols w:space="708"/>
          <w:docGrid w:linePitch="360"/>
        </w:sectPr>
      </w:pPr>
      <w:bookmarkStart w:name="1554055862" w:id="92"/>
    </w:p>
    <w:p w:rsidR="005F3543" w:rsidP="00086A4B" w:rsidRDefault="005F3543" w14:paraId="6485E594" w14:textId="340ACDA0">
      <w:pPr>
        <w:pStyle w:val="Heading1Teal"/>
      </w:pPr>
      <w:bookmarkStart w:name="_Toc69220824" w:id="93"/>
      <w:bookmarkStart w:name="_Toc69477681" w:id="94"/>
      <w:bookmarkStart w:name="_Toc69477858" w:id="95"/>
      <w:r w:rsidRPr="005F3543">
        <w:lastRenderedPageBreak/>
        <w:t>Accident Log</w:t>
      </w:r>
      <w:bookmarkEnd w:id="93"/>
      <w:bookmarkEnd w:id="94"/>
      <w:bookmarkEnd w:id="95"/>
      <w:r w:rsidR="008B5166">
        <w:t xml:space="preserve"> –</w:t>
      </w:r>
    </w:p>
    <w:p w:rsidR="008B5166" w:rsidP="00086A4B" w:rsidRDefault="008B5166" w14:paraId="1D7F3909" w14:textId="2A8D29B6">
      <w:pPr>
        <w:pStyle w:val="Heading1Teal"/>
      </w:pPr>
      <w:r>
        <w:t>ENSURE THAT THIS IS COMMUNICATED TO YOUR PSI IMMEDIATELY</w:t>
      </w:r>
    </w:p>
    <w:p w:rsidRPr="005F3543" w:rsidR="008B5166" w:rsidP="00086A4B" w:rsidRDefault="008B5166" w14:paraId="048602DD" w14:textId="77777777">
      <w:pPr>
        <w:pStyle w:val="Heading1Teal"/>
      </w:pPr>
    </w:p>
    <w:p w:rsidRPr="005F3543" w:rsidR="005F3543" w:rsidP="00807762" w:rsidRDefault="005F3543" w14:paraId="7FC53AC6" w14:textId="164F6103">
      <w:pPr>
        <w:spacing w:after="0"/>
        <w:rPr>
          <w:rFonts w:ascii="Arial" w:hAnsi="Arial"/>
          <w:color w:val="262626" w:themeColor="text2"/>
          <w:lang w:val="en-US"/>
        </w:rPr>
      </w:pPr>
      <w:bookmarkStart w:name="concept9" w:id="96"/>
      <w:bookmarkEnd w:id="92"/>
      <w:r w:rsidRPr="005F3543">
        <w:rPr>
          <w:rFonts w:ascii="Arial" w:hAnsi="Arial"/>
          <w:color w:val="262626" w:themeColor="text2"/>
          <w:lang w:val="en-US"/>
        </w:rPr>
        <w:t>During polling day, the Presiding Officer can record details of any accidents that occur in or around the polling station.</w:t>
      </w:r>
    </w:p>
    <w:bookmarkEnd w:id="96"/>
    <w:p w:rsidRPr="005F3543" w:rsidR="005F3543" w:rsidP="00807762" w:rsidRDefault="005F3543" w14:paraId="4C6CC03B" w14:textId="77777777">
      <w:pPr>
        <w:spacing w:after="0"/>
        <w:rPr>
          <w:rFonts w:ascii="Arial" w:hAnsi="Arial"/>
          <w:color w:val="262626" w:themeColor="text2"/>
          <w:lang w:val="en-US"/>
        </w:rPr>
      </w:pPr>
      <w:r w:rsidRPr="005F3543">
        <w:rPr>
          <w:rFonts w:ascii="Arial" w:hAnsi="Arial"/>
          <w:color w:val="262626" w:themeColor="text2"/>
          <w:lang w:val="en-US"/>
        </w:rPr>
        <w:t xml:space="preserve">To access the Accident Log, the Presiding Officer MEA account, select relevant Election tile, and then the </w:t>
      </w:r>
      <w:r w:rsidRPr="005F3543">
        <w:rPr>
          <w:rFonts w:ascii="Arial" w:hAnsi="Arial"/>
          <w:b/>
          <w:bCs/>
          <w:color w:val="262626" w:themeColor="text2"/>
          <w:lang w:val="en-US"/>
        </w:rPr>
        <w:t>PO App</w:t>
      </w:r>
      <w:r w:rsidRPr="005F3543">
        <w:rPr>
          <w:rFonts w:ascii="Arial" w:hAnsi="Arial"/>
          <w:color w:val="262626" w:themeColor="text2"/>
          <w:lang w:val="en-US"/>
        </w:rPr>
        <w:t xml:space="preserve"> tile and then select the </w:t>
      </w:r>
      <w:r w:rsidRPr="005F3543">
        <w:rPr>
          <w:rFonts w:ascii="Arial" w:hAnsi="Arial"/>
          <w:b/>
          <w:bCs/>
          <w:color w:val="262626" w:themeColor="text2"/>
          <w:lang w:val="en-US"/>
        </w:rPr>
        <w:t>Accident Log</w:t>
      </w:r>
      <w:r w:rsidRPr="005F3543">
        <w:rPr>
          <w:rFonts w:ascii="Arial" w:hAnsi="Arial"/>
          <w:color w:val="262626" w:themeColor="text2"/>
          <w:lang w:val="en-US"/>
        </w:rPr>
        <w:t xml:space="preserve"> tile. </w:t>
      </w:r>
    </w:p>
    <w:p w:rsidRPr="005F3543" w:rsidR="005F3543" w:rsidP="00807762" w:rsidRDefault="005F3543" w14:paraId="03176C7B" w14:textId="77777777">
      <w:pPr>
        <w:spacing w:after="0"/>
        <w:rPr>
          <w:rFonts w:ascii="Arial" w:hAnsi="Arial"/>
          <w:color w:val="262626" w:themeColor="text2"/>
          <w:lang w:val="en-US"/>
        </w:rPr>
      </w:pPr>
      <w:r w:rsidRPr="005F3543">
        <w:rPr>
          <w:rFonts w:ascii="Arial" w:hAnsi="Arial"/>
          <w:noProof/>
          <w:color w:val="009CA6" w:themeColor="accent1"/>
          <w:lang w:val="en-US"/>
        </w:rPr>
        <w:drawing>
          <wp:inline distT="0" distB="0" distL="0" distR="0" wp14:anchorId="4C60A6F4" wp14:editId="176A8760">
            <wp:extent cx="2809875" cy="1571625"/>
            <wp:effectExtent l="38100" t="38100" r="47625" b="47625"/>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09875" cy="1571625"/>
                    </a:xfrm>
                    <a:prstGeom prst="rect">
                      <a:avLst/>
                    </a:prstGeom>
                    <a:noFill/>
                    <a:ln w="23495" cmpd="sng">
                      <a:solidFill>
                        <a:srgbClr val="999999"/>
                      </a:solidFill>
                      <a:miter lim="800000"/>
                      <a:headEnd/>
                      <a:tailEnd/>
                    </a:ln>
                    <a:effectLst/>
                  </pic:spPr>
                </pic:pic>
              </a:graphicData>
            </a:graphic>
          </wp:inline>
        </w:drawing>
      </w:r>
    </w:p>
    <w:p w:rsidR="008B5166" w:rsidP="008B5166" w:rsidRDefault="008B5166" w14:paraId="64088315" w14:textId="77777777">
      <w:pPr>
        <w:spacing w:after="0"/>
        <w:rPr>
          <w:rFonts w:ascii="Arial" w:hAnsi="Arial"/>
          <w:color w:val="009CA6" w:themeColor="accent1"/>
          <w:lang w:val="en-US"/>
        </w:rPr>
      </w:pPr>
      <w:bookmarkStart w:name="_Toc69219736" w:id="97"/>
      <w:bookmarkStart w:name="_Toc69220825" w:id="98"/>
      <w:bookmarkStart w:name="_Toc69220910" w:id="99"/>
      <w:bookmarkStart w:name="_Toc69220999" w:id="100"/>
      <w:bookmarkStart w:name="_Toc69477682" w:id="101"/>
      <w:bookmarkStart w:name="_Toc69477859" w:id="102"/>
    </w:p>
    <w:p w:rsidRPr="005F3543" w:rsidR="005F3543" w:rsidP="008B5166" w:rsidRDefault="005F3543" w14:paraId="617CB1D5" w14:textId="18DCA73D">
      <w:pPr>
        <w:spacing w:after="0"/>
      </w:pPr>
      <w:r w:rsidRPr="005F3543">
        <w:t>Recording details of an Accident</w:t>
      </w:r>
      <w:bookmarkEnd w:id="97"/>
      <w:bookmarkEnd w:id="98"/>
      <w:bookmarkEnd w:id="99"/>
      <w:bookmarkEnd w:id="100"/>
      <w:bookmarkEnd w:id="101"/>
      <w:bookmarkEnd w:id="102"/>
    </w:p>
    <w:p w:rsidRPr="005F3543" w:rsidR="005F3543" w:rsidP="00807762" w:rsidRDefault="005F3543" w14:paraId="07BF2BFF" w14:textId="77777777">
      <w:pPr>
        <w:numPr>
          <w:ilvl w:val="0"/>
          <w:numId w:val="18"/>
        </w:numPr>
        <w:spacing w:before="0" w:after="0" w:line="240" w:lineRule="auto"/>
        <w:ind w:left="600"/>
        <w:rPr>
          <w:rFonts w:ascii="Arial" w:hAnsi="Arial" w:eastAsia="Arial" w:cs="Arial"/>
          <w:color w:val="262626" w:themeColor="text2"/>
          <w:lang w:eastAsia="en-GB"/>
        </w:rPr>
      </w:pPr>
      <w:r w:rsidRPr="005F3543">
        <w:rPr>
          <w:rFonts w:ascii="Arial" w:hAnsi="Arial" w:eastAsia="Arial" w:cs="Arial"/>
          <w:color w:val="262626" w:themeColor="text2"/>
          <w:lang w:eastAsia="en-GB"/>
        </w:rPr>
        <w:t xml:space="preserve">Select the </w:t>
      </w:r>
      <w:r w:rsidRPr="005F3543">
        <w:rPr>
          <w:rFonts w:ascii="Arial" w:hAnsi="Arial" w:eastAsia="Arial" w:cs="Arial"/>
          <w:b/>
          <w:bCs/>
          <w:color w:val="auto"/>
          <w:lang w:eastAsia="en-GB"/>
        </w:rPr>
        <w:t>Accident Log</w:t>
      </w:r>
      <w:r w:rsidRPr="005F3543">
        <w:rPr>
          <w:rFonts w:ascii="Arial" w:hAnsi="Arial" w:eastAsia="Arial" w:cs="Arial"/>
          <w:color w:val="262626" w:themeColor="text2"/>
          <w:lang w:eastAsia="en-GB"/>
        </w:rPr>
        <w:t xml:space="preserve"> tile from the </w:t>
      </w:r>
      <w:r w:rsidRPr="005F3543">
        <w:rPr>
          <w:rFonts w:ascii="Arial" w:hAnsi="Arial" w:eastAsia="Arial" w:cs="Arial"/>
          <w:b/>
          <w:bCs/>
          <w:color w:val="auto"/>
          <w:lang w:eastAsia="en-GB"/>
        </w:rPr>
        <w:t>PO App</w:t>
      </w:r>
      <w:r w:rsidRPr="005F3543">
        <w:rPr>
          <w:rFonts w:ascii="Arial" w:hAnsi="Arial" w:eastAsia="Arial" w:cs="Arial"/>
          <w:color w:val="262626" w:themeColor="text2"/>
          <w:lang w:eastAsia="en-GB"/>
        </w:rPr>
        <w:t>.</w:t>
      </w:r>
    </w:p>
    <w:p w:rsidRPr="005F3543" w:rsidR="005F3543" w:rsidP="00807762" w:rsidRDefault="005F3543" w14:paraId="4C079387" w14:textId="77777777">
      <w:pPr>
        <w:spacing w:after="0"/>
        <w:rPr>
          <w:rFonts w:ascii="Arial" w:hAnsi="Arial" w:eastAsia="Arial" w:cs="Arial"/>
          <w:color w:val="093E52"/>
          <w:lang w:val="en-US" w:eastAsia="en-GB"/>
        </w:rPr>
      </w:pPr>
    </w:p>
    <w:p w:rsidRPr="005F3543" w:rsidR="005F3543" w:rsidP="00807762" w:rsidRDefault="005F3543" w14:paraId="59B37D3B" w14:textId="77777777">
      <w:pPr>
        <w:numPr>
          <w:ilvl w:val="0"/>
          <w:numId w:val="18"/>
        </w:numPr>
        <w:spacing w:before="0" w:after="0" w:line="240" w:lineRule="auto"/>
        <w:ind w:left="600"/>
        <w:rPr>
          <w:rFonts w:ascii="Arial" w:hAnsi="Arial" w:eastAsia="Arial" w:cs="Arial"/>
          <w:color w:val="262626" w:themeColor="text2"/>
          <w:lang w:eastAsia="en-GB"/>
        </w:rPr>
      </w:pPr>
      <w:r w:rsidRPr="005F3543">
        <w:rPr>
          <w:rFonts w:ascii="Arial" w:hAnsi="Arial" w:eastAsia="Arial" w:cs="Arial"/>
          <w:color w:val="262626" w:themeColor="text2"/>
          <w:lang w:eastAsia="en-GB"/>
        </w:rPr>
        <w:t xml:space="preserve">The Accident Log screen opens. </w:t>
      </w:r>
    </w:p>
    <w:p w:rsidRPr="005F3543" w:rsidR="005F3543" w:rsidP="00807762" w:rsidRDefault="005F3543" w14:paraId="55D81C72" w14:textId="77777777">
      <w:pPr>
        <w:spacing w:after="0"/>
        <w:ind w:left="600"/>
        <w:rPr>
          <w:rFonts w:ascii="Arial" w:hAnsi="Arial" w:eastAsia="Arial" w:cs="Arial"/>
          <w:color w:val="262626" w:themeColor="text2"/>
          <w:lang w:eastAsia="en-GB"/>
        </w:rPr>
      </w:pPr>
      <w:r w:rsidRPr="005F3543">
        <w:rPr>
          <w:rFonts w:ascii="Arial" w:hAnsi="Arial" w:eastAsia="Arial" w:cs="Arial"/>
          <w:color w:val="262626" w:themeColor="text2"/>
          <w:lang w:eastAsia="en-GB"/>
        </w:rPr>
        <w:t xml:space="preserve">Fill in the details of the accident in the form, included the person injured and any witnesses. </w:t>
      </w:r>
    </w:p>
    <w:p w:rsidRPr="005F3543" w:rsidR="005F3543" w:rsidP="00807762" w:rsidRDefault="005F3543" w14:paraId="5EC81D59" w14:textId="77777777">
      <w:pPr>
        <w:spacing w:after="0"/>
        <w:ind w:left="600"/>
        <w:rPr>
          <w:rFonts w:ascii="Arial" w:hAnsi="Arial" w:eastAsia="Arial" w:cs="Arial"/>
          <w:color w:val="093E52"/>
          <w:lang w:eastAsia="en-GB"/>
        </w:rPr>
      </w:pPr>
      <w:r w:rsidRPr="005F3543">
        <w:rPr>
          <w:rFonts w:ascii="Arial" w:hAnsi="Arial" w:eastAsia="Arial" w:cs="Arial"/>
          <w:noProof/>
          <w:color w:val="093E52"/>
          <w:lang w:eastAsia="en-GB"/>
        </w:rPr>
        <w:drawing>
          <wp:inline distT="0" distB="0" distL="0" distR="0" wp14:anchorId="00FC78CE" wp14:editId="78F33697">
            <wp:extent cx="4067175" cy="4495800"/>
            <wp:effectExtent l="0" t="0" r="9525" b="0"/>
            <wp:docPr id="77"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67175" cy="4495800"/>
                    </a:xfrm>
                    <a:prstGeom prst="rect">
                      <a:avLst/>
                    </a:prstGeom>
                    <a:noFill/>
                    <a:ln>
                      <a:noFill/>
                    </a:ln>
                  </pic:spPr>
                </pic:pic>
              </a:graphicData>
            </a:graphic>
          </wp:inline>
        </w:drawing>
      </w:r>
    </w:p>
    <w:p w:rsidRPr="005F3543" w:rsidR="005F3543" w:rsidP="00807762" w:rsidRDefault="005F3543" w14:paraId="3E1ADAAA" w14:textId="77777777">
      <w:pPr>
        <w:numPr>
          <w:ilvl w:val="0"/>
          <w:numId w:val="18"/>
        </w:numPr>
        <w:spacing w:before="0" w:after="0" w:line="240" w:lineRule="auto"/>
        <w:ind w:left="600"/>
        <w:rPr>
          <w:rFonts w:ascii="Arial" w:hAnsi="Arial" w:eastAsia="Arial" w:cs="Arial"/>
          <w:color w:val="262626" w:themeColor="text2"/>
          <w:lang w:eastAsia="en-GB"/>
        </w:rPr>
      </w:pPr>
      <w:r w:rsidRPr="005F3543">
        <w:rPr>
          <w:rFonts w:ascii="Arial" w:hAnsi="Arial" w:eastAsia="Arial" w:cs="Arial"/>
          <w:color w:val="262626" w:themeColor="text2"/>
          <w:lang w:eastAsia="en-GB"/>
        </w:rPr>
        <w:lastRenderedPageBreak/>
        <w:t xml:space="preserve">An Image can be uploaded if appropriate. Select the </w:t>
      </w:r>
      <w:r w:rsidRPr="005F3543">
        <w:rPr>
          <w:rFonts w:ascii="Arial" w:hAnsi="Arial" w:eastAsia="Arial" w:cs="Arial"/>
          <w:b/>
          <w:bCs/>
          <w:color w:val="262626" w:themeColor="text2"/>
          <w:lang w:eastAsia="en-GB"/>
        </w:rPr>
        <w:t>Choose File</w:t>
      </w:r>
      <w:r w:rsidRPr="005F3543">
        <w:rPr>
          <w:rFonts w:ascii="Arial" w:hAnsi="Arial" w:eastAsia="Arial" w:cs="Arial"/>
          <w:color w:val="262626" w:themeColor="text2"/>
          <w:lang w:eastAsia="en-GB"/>
        </w:rPr>
        <w:t xml:space="preserve"> option and select the image saved on your device to upload it.</w:t>
      </w:r>
    </w:p>
    <w:p w:rsidRPr="005F3543" w:rsidR="005F3543" w:rsidP="00807762" w:rsidRDefault="005F3543" w14:paraId="274384D9" w14:textId="77777777">
      <w:pPr>
        <w:numPr>
          <w:ilvl w:val="0"/>
          <w:numId w:val="18"/>
        </w:numPr>
        <w:spacing w:before="0" w:after="0" w:line="240" w:lineRule="auto"/>
        <w:ind w:left="600"/>
        <w:rPr>
          <w:rFonts w:ascii="Arial" w:hAnsi="Arial" w:eastAsia="Arial" w:cs="Arial"/>
          <w:color w:val="262626" w:themeColor="text2"/>
          <w:lang w:eastAsia="en-GB"/>
        </w:rPr>
      </w:pPr>
      <w:r w:rsidRPr="005F3543">
        <w:rPr>
          <w:rFonts w:ascii="Arial" w:hAnsi="Arial" w:eastAsia="Arial" w:cs="Arial"/>
          <w:color w:val="262626" w:themeColor="text2"/>
          <w:lang w:eastAsia="en-GB"/>
        </w:rPr>
        <w:t xml:space="preserve">Once all the details have been logged, select </w:t>
      </w:r>
      <w:r w:rsidRPr="005F3543">
        <w:rPr>
          <w:rFonts w:ascii="Arial" w:hAnsi="Arial" w:eastAsia="Arial" w:cs="Arial"/>
          <w:b/>
          <w:bCs/>
          <w:color w:val="262626" w:themeColor="text2"/>
          <w:lang w:eastAsia="en-GB"/>
        </w:rPr>
        <w:t>Submit Accident Log</w:t>
      </w:r>
      <w:r w:rsidRPr="005F3543">
        <w:rPr>
          <w:rFonts w:ascii="Arial" w:hAnsi="Arial" w:eastAsia="Arial" w:cs="Arial"/>
          <w:color w:val="262626" w:themeColor="text2"/>
          <w:lang w:eastAsia="en-GB"/>
        </w:rPr>
        <w:t xml:space="preserve"> to save and send the information to the Elections Office. </w:t>
      </w:r>
    </w:p>
    <w:p w:rsidRPr="005F3543" w:rsidR="005F3543" w:rsidP="00807762" w:rsidRDefault="005F3543" w14:paraId="644C518C" w14:textId="77777777">
      <w:pPr>
        <w:spacing w:after="0"/>
        <w:ind w:left="600"/>
        <w:rPr>
          <w:rFonts w:ascii="Arial" w:hAnsi="Arial" w:eastAsia="Arial" w:cs="Arial"/>
          <w:color w:val="262626" w:themeColor="text2"/>
          <w:lang w:eastAsia="en-GB"/>
        </w:rPr>
      </w:pPr>
      <w:r w:rsidRPr="005F3543">
        <w:rPr>
          <w:rFonts w:ascii="Arial" w:hAnsi="Arial" w:eastAsia="Arial" w:cs="Arial"/>
          <w:color w:val="262626" w:themeColor="text2"/>
          <w:lang w:eastAsia="en-GB"/>
        </w:rPr>
        <w:t>A message will appear at the top of the screen to confirm the Accident log has been saved.</w:t>
      </w:r>
    </w:p>
    <w:p w:rsidRPr="005F3543" w:rsidR="005F3543" w:rsidP="00807762" w:rsidRDefault="005F3543" w14:paraId="5EE14418" w14:textId="77777777">
      <w:pPr>
        <w:spacing w:after="0"/>
        <w:ind w:left="600"/>
        <w:rPr>
          <w:rFonts w:ascii="Arial" w:hAnsi="Arial" w:eastAsia="Arial" w:cs="Arial"/>
          <w:color w:val="093E52"/>
          <w:lang w:eastAsia="en-GB"/>
        </w:rPr>
      </w:pPr>
      <w:r w:rsidRPr="005F3543">
        <w:rPr>
          <w:rFonts w:ascii="Arial" w:hAnsi="Arial" w:eastAsia="Arial" w:cs="Arial"/>
          <w:noProof/>
          <w:color w:val="093E52"/>
          <w:lang w:eastAsia="en-GB"/>
        </w:rPr>
        <w:drawing>
          <wp:inline distT="0" distB="0" distL="0" distR="0" wp14:anchorId="23235F7B" wp14:editId="1F12B9B1">
            <wp:extent cx="3343275" cy="485775"/>
            <wp:effectExtent l="38100" t="38100" r="28575" b="28575"/>
            <wp:docPr id="78"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preferRelativeResize="0">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43275" cy="485775"/>
                    </a:xfrm>
                    <a:prstGeom prst="rect">
                      <a:avLst/>
                    </a:prstGeom>
                    <a:noFill/>
                    <a:ln w="23495" cmpd="sng">
                      <a:solidFill>
                        <a:srgbClr val="999999"/>
                      </a:solidFill>
                      <a:miter lim="800000"/>
                      <a:headEnd/>
                      <a:tailEnd/>
                    </a:ln>
                    <a:effectLst/>
                  </pic:spPr>
                </pic:pic>
              </a:graphicData>
            </a:graphic>
          </wp:inline>
        </w:drawing>
      </w:r>
    </w:p>
    <w:p w:rsidRPr="005F3543" w:rsidR="005F3543" w:rsidP="00807762" w:rsidRDefault="005F3543" w14:paraId="02FE3D91" w14:textId="77777777">
      <w:pPr>
        <w:pBdr>
          <w:bottom w:val="single" w:color="009CA6" w:themeColor="accent1" w:sz="8" w:space="4"/>
        </w:pBdr>
        <w:spacing w:after="0"/>
        <w:contextualSpacing/>
        <w:rPr>
          <w:rFonts w:ascii="Arial" w:hAnsi="Arial" w:eastAsiaTheme="majorEastAsia" w:cstheme="majorBidi"/>
          <w:color w:val="009CA6" w:themeColor="accent1"/>
          <w:spacing w:val="5"/>
          <w:kern w:val="28"/>
          <w:sz w:val="32"/>
          <w:szCs w:val="52"/>
          <w:lang w:val="en-US"/>
        </w:rPr>
        <w:sectPr w:rsidRPr="005F3543" w:rsidR="005F3543" w:rsidSect="00807762">
          <w:pgSz w:w="11900" w:h="16840" w:orient="portrait"/>
          <w:pgMar w:top="1560" w:right="1440" w:bottom="1440" w:left="1440" w:header="708" w:footer="708" w:gutter="0"/>
          <w:cols w:space="708"/>
          <w:docGrid w:linePitch="360"/>
        </w:sectPr>
      </w:pPr>
      <w:bookmarkStart w:name="-1983268952" w:id="103"/>
    </w:p>
    <w:p w:rsidR="008B5166" w:rsidP="00086A4B" w:rsidRDefault="005F3543" w14:paraId="117D6B68" w14:textId="77777777">
      <w:pPr>
        <w:pStyle w:val="Heading1Teal"/>
      </w:pPr>
      <w:bookmarkStart w:name="_Toc69220826" w:id="104"/>
      <w:bookmarkStart w:name="_Toc69477683" w:id="105"/>
      <w:bookmarkStart w:name="_Toc69477860" w:id="106"/>
      <w:r w:rsidRPr="005F3543">
        <w:lastRenderedPageBreak/>
        <w:t>Errors on the Register</w:t>
      </w:r>
      <w:bookmarkEnd w:id="104"/>
      <w:bookmarkEnd w:id="105"/>
      <w:bookmarkEnd w:id="106"/>
    </w:p>
    <w:p w:rsidRPr="005F3543" w:rsidR="005F3543" w:rsidP="00086A4B" w:rsidRDefault="005F3543" w14:paraId="6E8C85EA" w14:textId="25824428">
      <w:pPr>
        <w:pStyle w:val="Heading1Teal"/>
      </w:pPr>
      <w:r w:rsidRPr="005F3543">
        <w:t xml:space="preserve"> </w:t>
      </w:r>
    </w:p>
    <w:p w:rsidRPr="005F3543" w:rsidR="005F3543" w:rsidP="00807762" w:rsidRDefault="005F3543" w14:paraId="1FFA6297" w14:textId="1E85AADD">
      <w:pPr>
        <w:spacing w:after="0"/>
        <w:rPr>
          <w:rFonts w:ascii="Arial" w:hAnsi="Arial" w:eastAsia="Arial" w:cs="Arial"/>
          <w:color w:val="262626" w:themeColor="text2"/>
          <w:lang w:eastAsia="en-GB"/>
        </w:rPr>
      </w:pPr>
      <w:bookmarkStart w:name="concept10" w:id="107"/>
      <w:bookmarkEnd w:id="103"/>
      <w:r w:rsidRPr="005F3543">
        <w:rPr>
          <w:rFonts w:ascii="Arial" w:hAnsi="Arial" w:eastAsia="Arial" w:cs="Arial"/>
          <w:color w:val="262626" w:themeColor="text2"/>
          <w:lang w:eastAsia="en-GB"/>
        </w:rPr>
        <w:t xml:space="preserve">During the course of polling day, the Presiding Officer can detail any register errors that become apparent on Election Day. </w:t>
      </w:r>
      <w:r w:rsidR="00DA59BC">
        <w:rPr>
          <w:rFonts w:ascii="Arial" w:hAnsi="Arial" w:eastAsia="Arial" w:cs="Arial"/>
          <w:color w:val="262626" w:themeColor="text2"/>
          <w:lang w:eastAsia="en-GB"/>
        </w:rPr>
        <w:t xml:space="preserve">For example: </w:t>
      </w:r>
      <w:r w:rsidR="005A2C81">
        <w:rPr>
          <w:rFonts w:ascii="Arial" w:hAnsi="Arial" w:eastAsia="Arial" w:cs="Arial"/>
          <w:color w:val="262626" w:themeColor="text2"/>
          <w:lang w:eastAsia="en-GB"/>
        </w:rPr>
        <w:t>a spelling mistake on the elector’s name or that someone has changed their name. This will then be followed up by the Elections team at a later date</w:t>
      </w:r>
    </w:p>
    <w:bookmarkEnd w:id="107"/>
    <w:p w:rsidRPr="005F3543" w:rsidR="005F3543" w:rsidP="00807762" w:rsidRDefault="005F3543" w14:paraId="63A4F9B8" w14:textId="77777777">
      <w:pPr>
        <w:spacing w:after="0"/>
        <w:rPr>
          <w:rFonts w:ascii="Arial" w:hAnsi="Arial" w:eastAsia="Arial" w:cs="Arial"/>
          <w:color w:val="262626" w:themeColor="text2"/>
          <w:lang w:eastAsia="en-GB"/>
        </w:rPr>
      </w:pPr>
      <w:r w:rsidRPr="005F3543">
        <w:rPr>
          <w:rFonts w:ascii="Arial" w:hAnsi="Arial" w:eastAsia="Arial" w:cs="Arial"/>
          <w:color w:val="262626" w:themeColor="text2"/>
          <w:lang w:eastAsia="en-GB"/>
        </w:rPr>
        <w:t xml:space="preserve">Access the </w:t>
      </w:r>
      <w:r w:rsidRPr="005F3543">
        <w:rPr>
          <w:rFonts w:ascii="Arial" w:hAnsi="Arial" w:eastAsia="Arial" w:cs="Arial"/>
          <w:b/>
          <w:bCs/>
          <w:color w:val="262626" w:themeColor="text2"/>
          <w:lang w:eastAsia="en-GB"/>
        </w:rPr>
        <w:t>Errors on Register</w:t>
      </w:r>
      <w:r w:rsidRPr="005F3543">
        <w:rPr>
          <w:rFonts w:ascii="Arial" w:hAnsi="Arial" w:eastAsia="Arial" w:cs="Arial"/>
          <w:color w:val="262626" w:themeColor="text2"/>
          <w:lang w:eastAsia="en-GB"/>
        </w:rPr>
        <w:t xml:space="preserve"> area from the </w:t>
      </w:r>
      <w:r w:rsidRPr="005F3543">
        <w:rPr>
          <w:rFonts w:ascii="Arial" w:hAnsi="Arial" w:eastAsia="Arial" w:cs="Arial"/>
          <w:b/>
          <w:bCs/>
          <w:color w:val="262626" w:themeColor="text2"/>
          <w:lang w:eastAsia="en-GB"/>
        </w:rPr>
        <w:t>PO App</w:t>
      </w:r>
      <w:r w:rsidRPr="005F3543">
        <w:rPr>
          <w:rFonts w:ascii="Arial" w:hAnsi="Arial" w:eastAsia="Arial" w:cs="Arial"/>
          <w:color w:val="262626" w:themeColor="text2"/>
          <w:lang w:eastAsia="en-GB"/>
        </w:rPr>
        <w:t xml:space="preserve"> tile and then select the </w:t>
      </w:r>
      <w:r w:rsidRPr="005F3543">
        <w:rPr>
          <w:rFonts w:ascii="Arial" w:hAnsi="Arial" w:eastAsia="Arial" w:cs="Arial"/>
          <w:b/>
          <w:bCs/>
          <w:color w:val="262626" w:themeColor="text2"/>
          <w:lang w:eastAsia="en-GB"/>
        </w:rPr>
        <w:t>Errors on Register</w:t>
      </w:r>
      <w:r w:rsidRPr="005F3543">
        <w:rPr>
          <w:rFonts w:ascii="Arial" w:hAnsi="Arial" w:eastAsia="Arial" w:cs="Arial"/>
          <w:color w:val="262626" w:themeColor="text2"/>
          <w:lang w:eastAsia="en-GB"/>
        </w:rPr>
        <w:t xml:space="preserve"> tile. </w:t>
      </w:r>
    </w:p>
    <w:p w:rsidR="005F3543" w:rsidP="00807762" w:rsidRDefault="005F3543" w14:paraId="4B0CF0E5" w14:textId="7B77863D">
      <w:pPr>
        <w:spacing w:after="0"/>
        <w:rPr>
          <w:rFonts w:ascii="Arial" w:hAnsi="Arial"/>
          <w:color w:val="009CA6" w:themeColor="accent1"/>
          <w:lang w:val="en-US"/>
        </w:rPr>
      </w:pPr>
      <w:bookmarkStart w:name="_Toc69219737" w:id="108"/>
      <w:bookmarkStart w:name="_Toc69220827" w:id="109"/>
      <w:bookmarkStart w:name="_Toc69220911" w:id="110"/>
      <w:bookmarkStart w:name="_Toc69221000" w:id="111"/>
      <w:r w:rsidRPr="005F3543">
        <w:rPr>
          <w:rFonts w:ascii="Arial" w:hAnsi="Arial"/>
          <w:noProof/>
          <w:color w:val="009CA6" w:themeColor="accent1"/>
          <w:lang w:val="en-US"/>
        </w:rPr>
        <w:drawing>
          <wp:inline distT="0" distB="0" distL="0" distR="0" wp14:anchorId="2C6A8422" wp14:editId="1C9AD8B0">
            <wp:extent cx="2333625" cy="1333500"/>
            <wp:effectExtent l="38100" t="38100" r="47625" b="38100"/>
            <wp:docPr id="82" name="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pic:cNvPicPr preferRelativeResize="0">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33625" cy="1333500"/>
                    </a:xfrm>
                    <a:prstGeom prst="rect">
                      <a:avLst/>
                    </a:prstGeom>
                    <a:noFill/>
                    <a:ln w="23495" cmpd="sng">
                      <a:solidFill>
                        <a:srgbClr val="999999"/>
                      </a:solidFill>
                      <a:miter lim="800000"/>
                      <a:headEnd/>
                      <a:tailEnd/>
                    </a:ln>
                    <a:effectLst/>
                  </pic:spPr>
                </pic:pic>
              </a:graphicData>
            </a:graphic>
          </wp:inline>
        </w:drawing>
      </w:r>
      <w:bookmarkEnd w:id="108"/>
      <w:bookmarkEnd w:id="109"/>
      <w:bookmarkEnd w:id="110"/>
      <w:bookmarkEnd w:id="111"/>
    </w:p>
    <w:p w:rsidRPr="005F3543" w:rsidR="008B5166" w:rsidP="00807762" w:rsidRDefault="008B5166" w14:paraId="3365DC1B" w14:textId="77777777">
      <w:pPr>
        <w:spacing w:after="0"/>
        <w:rPr>
          <w:rFonts w:ascii="Arial" w:hAnsi="Arial"/>
          <w:color w:val="009CA6" w:themeColor="accent1"/>
          <w:lang w:val="en-US"/>
        </w:rPr>
      </w:pPr>
    </w:p>
    <w:p w:rsidRPr="005F3543" w:rsidR="005F3543" w:rsidP="00807762" w:rsidRDefault="005F3543" w14:paraId="4A824DFE" w14:textId="77777777">
      <w:pPr>
        <w:pStyle w:val="Heading3"/>
        <w:spacing w:after="0"/>
      </w:pPr>
      <w:bookmarkStart w:name="_Toc69219738" w:id="112"/>
      <w:bookmarkStart w:name="_Toc69220828" w:id="113"/>
      <w:bookmarkStart w:name="_Toc69220912" w:id="114"/>
      <w:bookmarkStart w:name="_Toc69221001" w:id="115"/>
      <w:bookmarkStart w:name="_Toc69477684" w:id="116"/>
      <w:bookmarkStart w:name="_Toc69477861" w:id="117"/>
      <w:r w:rsidRPr="005F3543">
        <w:t>Recording Errors on the Register</w:t>
      </w:r>
      <w:bookmarkEnd w:id="112"/>
      <w:bookmarkEnd w:id="113"/>
      <w:bookmarkEnd w:id="114"/>
      <w:bookmarkEnd w:id="115"/>
      <w:bookmarkEnd w:id="116"/>
      <w:bookmarkEnd w:id="117"/>
      <w:r w:rsidRPr="005F3543">
        <w:t xml:space="preserve"> </w:t>
      </w:r>
    </w:p>
    <w:p w:rsidRPr="005F3543" w:rsidR="005F3543" w:rsidP="00807762" w:rsidRDefault="005F3543" w14:paraId="03F6EA16" w14:textId="77777777">
      <w:pPr>
        <w:numPr>
          <w:ilvl w:val="0"/>
          <w:numId w:val="19"/>
        </w:numPr>
        <w:spacing w:before="0" w:after="0" w:line="240" w:lineRule="auto"/>
        <w:ind w:left="600"/>
        <w:rPr>
          <w:rFonts w:ascii="Arial" w:hAnsi="Arial" w:eastAsia="Arial" w:cs="Arial"/>
          <w:color w:val="262626" w:themeColor="text2"/>
          <w:lang w:eastAsia="en-GB"/>
        </w:rPr>
      </w:pPr>
      <w:r w:rsidRPr="005F3543">
        <w:rPr>
          <w:rFonts w:ascii="Arial" w:hAnsi="Arial" w:eastAsia="Arial" w:cs="Arial"/>
          <w:color w:val="262626" w:themeColor="text2"/>
          <w:lang w:eastAsia="en-GB"/>
        </w:rPr>
        <w:t xml:space="preserve">Select the </w:t>
      </w:r>
      <w:r w:rsidRPr="005F3543">
        <w:rPr>
          <w:rFonts w:ascii="Arial" w:hAnsi="Arial" w:eastAsia="Arial" w:cs="Arial"/>
          <w:b/>
          <w:bCs/>
          <w:color w:val="262626" w:themeColor="text2"/>
          <w:lang w:eastAsia="en-GB"/>
        </w:rPr>
        <w:t>Errors of Register</w:t>
      </w:r>
      <w:r w:rsidRPr="005F3543">
        <w:rPr>
          <w:rFonts w:ascii="Arial" w:hAnsi="Arial" w:eastAsia="Arial" w:cs="Arial"/>
          <w:color w:val="262626" w:themeColor="text2"/>
          <w:lang w:eastAsia="en-GB"/>
        </w:rPr>
        <w:t xml:space="preserve"> tile from the </w:t>
      </w:r>
      <w:r w:rsidRPr="005F3543">
        <w:rPr>
          <w:rFonts w:ascii="Arial" w:hAnsi="Arial" w:eastAsia="Arial" w:cs="Arial"/>
          <w:b/>
          <w:bCs/>
          <w:color w:val="262626" w:themeColor="text2"/>
          <w:lang w:eastAsia="en-GB"/>
        </w:rPr>
        <w:t>PO App</w:t>
      </w:r>
      <w:r w:rsidRPr="005F3543">
        <w:rPr>
          <w:rFonts w:ascii="Arial" w:hAnsi="Arial" w:eastAsia="Arial" w:cs="Arial"/>
          <w:color w:val="262626" w:themeColor="text2"/>
          <w:lang w:eastAsia="en-GB"/>
        </w:rPr>
        <w:t>.</w:t>
      </w:r>
    </w:p>
    <w:p w:rsidRPr="005F3543" w:rsidR="005F3543" w:rsidP="00807762" w:rsidRDefault="005F3543" w14:paraId="327EF52E" w14:textId="77777777">
      <w:pPr>
        <w:spacing w:after="0"/>
        <w:ind w:left="390"/>
        <w:rPr>
          <w:rFonts w:ascii="Arial" w:hAnsi="Arial" w:eastAsia="Arial" w:cs="Arial"/>
          <w:color w:val="262626" w:themeColor="text2"/>
          <w:lang w:eastAsia="en-GB"/>
        </w:rPr>
      </w:pPr>
    </w:p>
    <w:p w:rsidRPr="005F3543" w:rsidR="005F3543" w:rsidP="00807762" w:rsidRDefault="005F3543" w14:paraId="4B90BF7A" w14:textId="77777777">
      <w:pPr>
        <w:numPr>
          <w:ilvl w:val="0"/>
          <w:numId w:val="19"/>
        </w:numPr>
        <w:spacing w:before="0" w:after="0" w:line="240" w:lineRule="auto"/>
        <w:ind w:left="600"/>
        <w:rPr>
          <w:rFonts w:ascii="Arial" w:hAnsi="Arial" w:eastAsia="Arial" w:cs="Arial"/>
          <w:color w:val="262626" w:themeColor="text2"/>
          <w:lang w:eastAsia="en-GB"/>
        </w:rPr>
      </w:pPr>
      <w:r w:rsidRPr="005F3543">
        <w:rPr>
          <w:rFonts w:ascii="Arial" w:hAnsi="Arial" w:eastAsia="Arial" w:cs="Arial"/>
          <w:color w:val="262626" w:themeColor="text2"/>
          <w:lang w:eastAsia="en-GB"/>
        </w:rPr>
        <w:t>The Errors on Register Screen will open. Fill in the details of the elector and the error and their contact details in case the Elections Office need to contact them.</w:t>
      </w:r>
    </w:p>
    <w:p w:rsidRPr="005F3543" w:rsidR="005F3543" w:rsidP="00807762" w:rsidRDefault="005F3543" w14:paraId="0B0E7607" w14:textId="77777777">
      <w:pPr>
        <w:spacing w:after="0"/>
        <w:ind w:left="600"/>
        <w:rPr>
          <w:rFonts w:ascii="Arial" w:hAnsi="Arial" w:eastAsia="Arial" w:cs="Arial"/>
          <w:color w:val="093E52"/>
          <w:lang w:eastAsia="en-GB"/>
        </w:rPr>
      </w:pPr>
      <w:r w:rsidRPr="005F3543">
        <w:rPr>
          <w:rFonts w:ascii="Arial" w:hAnsi="Arial" w:eastAsia="Arial" w:cs="Arial"/>
          <w:noProof/>
          <w:color w:val="093E52"/>
          <w:lang w:eastAsia="en-GB"/>
        </w:rPr>
        <w:drawing>
          <wp:inline distT="0" distB="0" distL="0" distR="0" wp14:anchorId="170B54F6" wp14:editId="42940503">
            <wp:extent cx="4410075" cy="3724275"/>
            <wp:effectExtent l="19050" t="19050" r="28575" b="28575"/>
            <wp:docPr id="83"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10075" cy="3724275"/>
                    </a:xfrm>
                    <a:prstGeom prst="rect">
                      <a:avLst/>
                    </a:prstGeom>
                    <a:noFill/>
                    <a:ln>
                      <a:solidFill>
                        <a:srgbClr val="262626"/>
                      </a:solidFill>
                    </a:ln>
                  </pic:spPr>
                </pic:pic>
              </a:graphicData>
            </a:graphic>
          </wp:inline>
        </w:drawing>
      </w:r>
    </w:p>
    <w:p w:rsidRPr="005F3543" w:rsidR="005F3543" w:rsidP="00807762" w:rsidRDefault="005F3543" w14:paraId="44D2A1B1" w14:textId="77777777">
      <w:pPr>
        <w:numPr>
          <w:ilvl w:val="0"/>
          <w:numId w:val="19"/>
        </w:numPr>
        <w:spacing w:before="0" w:after="0" w:line="240" w:lineRule="auto"/>
        <w:ind w:left="600"/>
        <w:rPr>
          <w:rFonts w:ascii="Arial" w:hAnsi="Arial" w:eastAsia="Arial" w:cs="Arial"/>
          <w:color w:val="auto"/>
          <w:lang w:eastAsia="en-GB"/>
        </w:rPr>
      </w:pPr>
      <w:r w:rsidRPr="005F3543">
        <w:rPr>
          <w:rFonts w:ascii="Arial" w:hAnsi="Arial" w:eastAsia="Arial" w:cs="Arial"/>
          <w:color w:val="262626" w:themeColor="text2"/>
          <w:lang w:eastAsia="en-GB"/>
        </w:rPr>
        <w:t xml:space="preserve">Select the </w:t>
      </w:r>
      <w:r w:rsidRPr="005F3543">
        <w:rPr>
          <w:rFonts w:ascii="Arial" w:hAnsi="Arial" w:eastAsia="Arial" w:cs="Arial"/>
          <w:b/>
          <w:bCs/>
          <w:color w:val="262626" w:themeColor="text2"/>
          <w:lang w:eastAsia="en-GB"/>
        </w:rPr>
        <w:t xml:space="preserve">Submit Error on Register </w:t>
      </w:r>
      <w:r w:rsidRPr="005F3543">
        <w:rPr>
          <w:rFonts w:ascii="Arial" w:hAnsi="Arial" w:eastAsia="Arial" w:cs="Arial"/>
          <w:color w:val="262626" w:themeColor="text2"/>
          <w:lang w:eastAsia="en-GB"/>
        </w:rPr>
        <w:t>to save the information and send to the Elections Office. A confirmation message will appear at the top of the screen</w:t>
      </w:r>
      <w:r w:rsidRPr="005F3543">
        <w:rPr>
          <w:rFonts w:ascii="Arial" w:hAnsi="Arial" w:eastAsia="Arial" w:cs="Arial"/>
          <w:color w:val="093E52"/>
          <w:lang w:eastAsia="en-GB"/>
        </w:rPr>
        <w:t>.</w:t>
      </w:r>
    </w:p>
    <w:p w:rsidRPr="005F3543" w:rsidR="005F3543" w:rsidP="00807762" w:rsidRDefault="005F3543" w14:paraId="5F91D126" w14:textId="77777777">
      <w:pPr>
        <w:spacing w:after="0"/>
        <w:ind w:left="600"/>
        <w:rPr>
          <w:rFonts w:ascii="Arial" w:hAnsi="Arial" w:eastAsia="Arial" w:cs="Arial"/>
          <w:color w:val="093E52"/>
          <w:lang w:eastAsia="en-GB"/>
        </w:rPr>
      </w:pPr>
      <w:r w:rsidRPr="005F3543">
        <w:rPr>
          <w:rFonts w:ascii="Arial" w:hAnsi="Arial" w:eastAsia="Arial" w:cs="Arial"/>
          <w:noProof/>
          <w:color w:val="093E52"/>
          <w:lang w:eastAsia="en-GB"/>
        </w:rPr>
        <w:drawing>
          <wp:inline distT="0" distB="0" distL="0" distR="0" wp14:anchorId="7B3A9453" wp14:editId="11592393">
            <wp:extent cx="2952750" cy="495300"/>
            <wp:effectExtent l="38100" t="38100" r="19050" b="19050"/>
            <wp:docPr id="84"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52750" cy="495300"/>
                    </a:xfrm>
                    <a:prstGeom prst="rect">
                      <a:avLst/>
                    </a:prstGeom>
                    <a:noFill/>
                    <a:ln w="23495" cmpd="sng">
                      <a:solidFill>
                        <a:srgbClr val="999999"/>
                      </a:solidFill>
                      <a:miter lim="800000"/>
                      <a:headEnd/>
                      <a:tailEnd/>
                    </a:ln>
                    <a:effectLst/>
                  </pic:spPr>
                </pic:pic>
              </a:graphicData>
            </a:graphic>
          </wp:inline>
        </w:drawing>
      </w:r>
    </w:p>
    <w:p w:rsidRPr="005F3543" w:rsidR="005F3543" w:rsidP="00807762" w:rsidRDefault="005F3543" w14:paraId="78119470" w14:textId="77777777">
      <w:pPr>
        <w:pBdr>
          <w:bottom w:val="single" w:color="009CA6" w:themeColor="accent1" w:sz="8" w:space="4"/>
        </w:pBdr>
        <w:spacing w:after="0"/>
        <w:contextualSpacing/>
        <w:rPr>
          <w:rFonts w:ascii="Arial" w:hAnsi="Arial" w:eastAsiaTheme="majorEastAsia" w:cstheme="majorBidi"/>
          <w:color w:val="009CA6" w:themeColor="accent1"/>
          <w:spacing w:val="5"/>
          <w:kern w:val="28"/>
          <w:sz w:val="32"/>
          <w:szCs w:val="52"/>
          <w:lang w:val="en-US"/>
        </w:rPr>
        <w:sectPr w:rsidRPr="005F3543" w:rsidR="005F3543" w:rsidSect="00807762">
          <w:pgSz w:w="11900" w:h="16840" w:orient="portrait"/>
          <w:pgMar w:top="1560" w:right="1440" w:bottom="1440" w:left="1440" w:header="708" w:footer="708" w:gutter="0"/>
          <w:cols w:space="708"/>
          <w:docGrid w:linePitch="360"/>
        </w:sectPr>
      </w:pPr>
      <w:bookmarkStart w:name="-1005998132" w:id="118"/>
    </w:p>
    <w:p w:rsidR="005F3543" w:rsidP="00086A4B" w:rsidRDefault="005F3543" w14:paraId="557893A2" w14:textId="667C9574">
      <w:pPr>
        <w:pStyle w:val="Heading1Teal"/>
      </w:pPr>
      <w:bookmarkStart w:name="_Toc69220829" w:id="119"/>
      <w:bookmarkStart w:name="_Toc69477685" w:id="120"/>
      <w:bookmarkStart w:name="_Toc69477862" w:id="121"/>
      <w:r w:rsidRPr="005F3543">
        <w:lastRenderedPageBreak/>
        <w:t>PO App - Completing the ballot paper account and leaving the station</w:t>
      </w:r>
      <w:bookmarkEnd w:id="119"/>
      <w:bookmarkEnd w:id="120"/>
      <w:bookmarkEnd w:id="121"/>
      <w:r w:rsidR="008B5166">
        <w:t xml:space="preserve"> – ESSENTIAL TASK</w:t>
      </w:r>
    </w:p>
    <w:p w:rsidRPr="005F3543" w:rsidR="008B5166" w:rsidP="00086A4B" w:rsidRDefault="008B5166" w14:paraId="3175424A" w14:textId="77777777">
      <w:pPr>
        <w:pStyle w:val="Heading1Teal"/>
      </w:pPr>
    </w:p>
    <w:p w:rsidR="005F3543" w:rsidP="00807762" w:rsidRDefault="005F3543" w14:paraId="0DC48CF0" w14:textId="547E7EEC">
      <w:pPr>
        <w:spacing w:after="0"/>
        <w:rPr>
          <w:lang w:val="en-US"/>
        </w:rPr>
      </w:pPr>
      <w:bookmarkStart w:name="concept11" w:id="122"/>
      <w:bookmarkEnd w:id="118"/>
      <w:r w:rsidRPr="005F3543">
        <w:rPr>
          <w:lang w:val="en-US"/>
        </w:rPr>
        <w:t xml:space="preserve">At the close of poll, the Presiding Officer will log that the station is closed and submit the Ballot Paper Account. </w:t>
      </w:r>
    </w:p>
    <w:p w:rsidRPr="005F3543" w:rsidR="008B5166" w:rsidP="00807762" w:rsidRDefault="008B5166" w14:paraId="13D80046" w14:textId="77777777">
      <w:pPr>
        <w:spacing w:after="0"/>
        <w:rPr>
          <w:lang w:val="en-US"/>
        </w:rPr>
      </w:pPr>
    </w:p>
    <w:p w:rsidR="008B5166" w:rsidP="00807762" w:rsidRDefault="005F3543" w14:paraId="74D01C99" w14:textId="77777777">
      <w:pPr>
        <w:spacing w:after="0"/>
        <w:rPr>
          <w:lang w:val="en-US"/>
        </w:rPr>
      </w:pPr>
      <w:r w:rsidRPr="005F3543">
        <w:rPr>
          <w:lang w:val="en-US"/>
        </w:rPr>
        <w:t>The Ballot Paper Account will calculate from the hourly updates</w:t>
      </w:r>
      <w:r w:rsidR="008B5166">
        <w:rPr>
          <w:lang w:val="en-US"/>
        </w:rPr>
        <w:t xml:space="preserve">. It is essential that these have been completed. </w:t>
      </w:r>
    </w:p>
    <w:p w:rsidRPr="005F3543" w:rsidR="005F3543" w:rsidP="00807762" w:rsidRDefault="005F3543" w14:paraId="485F99EB" w14:textId="0C6580B1">
      <w:pPr>
        <w:spacing w:after="0"/>
        <w:rPr>
          <w:lang w:val="en-US"/>
        </w:rPr>
      </w:pPr>
    </w:p>
    <w:p w:rsidRPr="005F3543" w:rsidR="005F3543" w:rsidP="00807762" w:rsidRDefault="005F3543" w14:paraId="16A0B832" w14:textId="77777777">
      <w:pPr>
        <w:spacing w:after="0"/>
        <w:rPr>
          <w:lang w:val="en-US"/>
        </w:rPr>
      </w:pPr>
      <w:r w:rsidRPr="005F3543">
        <w:rPr>
          <w:lang w:val="en-US"/>
        </w:rPr>
        <w:t>The ballot paper Account can be accessed from the Ballot paper Account tile or from the Polling Station Control tile after the Station Closed box has been selected.</w:t>
      </w:r>
    </w:p>
    <w:p w:rsidR="008B5166" w:rsidP="00807762" w:rsidRDefault="008B5166" w14:paraId="7234105A" w14:textId="77777777">
      <w:pPr>
        <w:pStyle w:val="Heading3"/>
        <w:spacing w:after="0"/>
      </w:pPr>
      <w:bookmarkStart w:name="_Toc69219739" w:id="123"/>
      <w:bookmarkStart w:name="_Toc69220830" w:id="124"/>
      <w:bookmarkStart w:name="_Toc69220913" w:id="125"/>
      <w:bookmarkStart w:name="_Toc69221002" w:id="126"/>
      <w:bookmarkStart w:name="_Toc69477686" w:id="127"/>
      <w:bookmarkStart w:name="_Toc69477863" w:id="128"/>
      <w:bookmarkEnd w:id="122"/>
    </w:p>
    <w:p w:rsidRPr="00EA46A4" w:rsidR="00EA46A4" w:rsidP="00EA46A4" w:rsidRDefault="005F3543" w14:paraId="4BF822C6" w14:textId="5D7C1E06">
      <w:pPr>
        <w:pStyle w:val="Heading3"/>
        <w:spacing w:after="0"/>
      </w:pPr>
      <w:r w:rsidRPr="005F3543">
        <w:t>Step 1 - Close the Station</w:t>
      </w:r>
      <w:bookmarkEnd w:id="123"/>
      <w:bookmarkEnd w:id="124"/>
      <w:bookmarkEnd w:id="125"/>
      <w:bookmarkEnd w:id="126"/>
      <w:bookmarkEnd w:id="127"/>
      <w:bookmarkEnd w:id="128"/>
    </w:p>
    <w:p w:rsidRPr="005F3543" w:rsidR="005F3543" w:rsidP="00807762" w:rsidRDefault="005F3543" w14:paraId="26FA3109" w14:textId="77777777">
      <w:pPr>
        <w:numPr>
          <w:ilvl w:val="0"/>
          <w:numId w:val="20"/>
        </w:numPr>
        <w:spacing w:before="0" w:after="0" w:line="240" w:lineRule="auto"/>
        <w:ind w:left="600"/>
        <w:rPr>
          <w:rFonts w:ascii="Arial" w:hAnsi="Arial" w:eastAsia="Arial" w:cs="Arial"/>
          <w:color w:val="262626" w:themeColor="text2"/>
          <w:lang w:eastAsia="en-GB"/>
        </w:rPr>
      </w:pPr>
      <w:r w:rsidRPr="005F3543">
        <w:rPr>
          <w:rFonts w:ascii="Arial" w:hAnsi="Arial" w:eastAsia="Arial" w:cs="Arial"/>
          <w:color w:val="262626" w:themeColor="text2"/>
          <w:lang w:eastAsia="en-GB"/>
        </w:rPr>
        <w:t xml:space="preserve">Go to the </w:t>
      </w:r>
      <w:r w:rsidRPr="005F3543">
        <w:rPr>
          <w:rFonts w:ascii="Arial" w:hAnsi="Arial" w:eastAsia="Arial" w:cs="Arial"/>
          <w:b/>
          <w:bCs/>
          <w:color w:val="262626" w:themeColor="text2"/>
          <w:lang w:eastAsia="en-GB"/>
        </w:rPr>
        <w:t>Polling Station Control</w:t>
      </w:r>
      <w:r w:rsidRPr="005F3543">
        <w:rPr>
          <w:rFonts w:ascii="Arial" w:hAnsi="Arial" w:eastAsia="Arial" w:cs="Arial"/>
          <w:color w:val="262626" w:themeColor="text2"/>
          <w:lang w:eastAsia="en-GB"/>
        </w:rPr>
        <w:t xml:space="preserve"> tile. </w:t>
      </w:r>
    </w:p>
    <w:p w:rsidRPr="005F3543" w:rsidR="005F3543" w:rsidP="00807762" w:rsidRDefault="005F3543" w14:paraId="6737DB51" w14:textId="77777777">
      <w:pPr>
        <w:spacing w:after="0"/>
        <w:ind w:left="600"/>
        <w:rPr>
          <w:rFonts w:ascii="Arial" w:hAnsi="Arial" w:eastAsia="Arial" w:cs="Arial"/>
          <w:color w:val="093E52"/>
          <w:lang w:eastAsia="en-GB"/>
        </w:rPr>
      </w:pPr>
      <w:r w:rsidRPr="005F3543">
        <w:rPr>
          <w:rFonts w:ascii="Arial" w:hAnsi="Arial" w:eastAsia="Arial" w:cs="Arial"/>
          <w:noProof/>
          <w:color w:val="093E52"/>
          <w:lang w:eastAsia="en-GB"/>
        </w:rPr>
        <w:drawing>
          <wp:inline distT="0" distB="0" distL="0" distR="0" wp14:anchorId="23B675C7" wp14:editId="132720D1">
            <wp:extent cx="3971925" cy="1371600"/>
            <wp:effectExtent l="0" t="0" r="9525" b="0"/>
            <wp:docPr id="88" name="Pictur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pic:cNvPicPr preferRelativeResize="0">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71925" cy="1371600"/>
                    </a:xfrm>
                    <a:prstGeom prst="rect">
                      <a:avLst/>
                    </a:prstGeom>
                    <a:noFill/>
                    <a:ln>
                      <a:noFill/>
                    </a:ln>
                  </pic:spPr>
                </pic:pic>
              </a:graphicData>
            </a:graphic>
          </wp:inline>
        </w:drawing>
      </w:r>
    </w:p>
    <w:p w:rsidRPr="005F3543" w:rsidR="005F3543" w:rsidP="00807762" w:rsidRDefault="005F3543" w14:paraId="64E5A357" w14:textId="77777777">
      <w:pPr>
        <w:numPr>
          <w:ilvl w:val="0"/>
          <w:numId w:val="20"/>
        </w:numPr>
        <w:spacing w:before="0" w:after="0" w:line="240" w:lineRule="auto"/>
        <w:ind w:left="600"/>
        <w:rPr>
          <w:rFonts w:ascii="Arial" w:hAnsi="Arial" w:eastAsia="Arial" w:cs="Arial"/>
          <w:color w:val="262626" w:themeColor="text2"/>
          <w:lang w:eastAsia="en-GB"/>
        </w:rPr>
      </w:pPr>
      <w:r w:rsidRPr="005F3543">
        <w:rPr>
          <w:rFonts w:ascii="Arial" w:hAnsi="Arial" w:eastAsia="Arial" w:cs="Arial"/>
          <w:color w:val="262626" w:themeColor="text2"/>
          <w:lang w:eastAsia="en-GB"/>
        </w:rPr>
        <w:t>In the Polling Station Status area check the Station Closed box</w:t>
      </w:r>
    </w:p>
    <w:p w:rsidRPr="005F3543" w:rsidR="005F3543" w:rsidP="00807762" w:rsidRDefault="005F3543" w14:paraId="58B8368B" w14:textId="77777777">
      <w:pPr>
        <w:numPr>
          <w:ilvl w:val="0"/>
          <w:numId w:val="20"/>
        </w:numPr>
        <w:spacing w:before="0" w:after="0" w:line="240" w:lineRule="auto"/>
        <w:ind w:left="600"/>
        <w:rPr>
          <w:rFonts w:ascii="Arial" w:hAnsi="Arial" w:eastAsia="Arial" w:cs="Arial"/>
          <w:color w:val="auto"/>
          <w:lang w:eastAsia="en-GB"/>
        </w:rPr>
      </w:pPr>
      <w:r w:rsidRPr="005F3543">
        <w:rPr>
          <w:rFonts w:ascii="Arial" w:hAnsi="Arial" w:eastAsia="Arial" w:cs="Arial"/>
          <w:color w:val="000000"/>
          <w:lang w:eastAsia="en-GB"/>
        </w:rPr>
        <w:t xml:space="preserve">Select </w:t>
      </w:r>
      <w:r w:rsidRPr="005F3543">
        <w:rPr>
          <w:rFonts w:ascii="Arial" w:hAnsi="Arial" w:eastAsia="Arial" w:cs="Arial"/>
          <w:b/>
          <w:bCs/>
          <w:color w:val="000000"/>
          <w:lang w:eastAsia="en-GB"/>
        </w:rPr>
        <w:t>Update Polling Station Control and Access Ballot Paper Account</w:t>
      </w:r>
      <w:r w:rsidRPr="005F3543">
        <w:rPr>
          <w:rFonts w:ascii="Arial" w:hAnsi="Arial" w:eastAsia="Arial" w:cs="Arial"/>
          <w:color w:val="000000"/>
          <w:lang w:eastAsia="en-GB"/>
        </w:rPr>
        <w:t xml:space="preserve"> to save the details and go straight to the Ballot Paper Account Screen. </w:t>
      </w:r>
    </w:p>
    <w:p w:rsidR="008B5166" w:rsidP="00807762" w:rsidRDefault="008B5166" w14:paraId="4F0DB3A4" w14:textId="77777777">
      <w:pPr>
        <w:pStyle w:val="Heading3"/>
        <w:spacing w:after="0"/>
      </w:pPr>
      <w:bookmarkStart w:name="_Toc69219740" w:id="129"/>
      <w:bookmarkStart w:name="_Toc69220831" w:id="130"/>
      <w:bookmarkStart w:name="_Toc69220914" w:id="131"/>
      <w:bookmarkStart w:name="_Toc69221003" w:id="132"/>
      <w:bookmarkStart w:name="_Toc69477687" w:id="133"/>
      <w:bookmarkStart w:name="_Toc69477864" w:id="134"/>
    </w:p>
    <w:p w:rsidRPr="005F3543" w:rsidR="005F3543" w:rsidP="00807762" w:rsidRDefault="005F3543" w14:paraId="2E114897" w14:textId="5F22A480">
      <w:pPr>
        <w:pStyle w:val="Heading3"/>
        <w:spacing w:after="0"/>
      </w:pPr>
      <w:r w:rsidRPr="005F3543">
        <w:t>Step 2 - Submit the Ballot Paper Account</w:t>
      </w:r>
      <w:bookmarkEnd w:id="129"/>
      <w:bookmarkEnd w:id="130"/>
      <w:bookmarkEnd w:id="131"/>
      <w:bookmarkEnd w:id="132"/>
      <w:bookmarkEnd w:id="133"/>
      <w:bookmarkEnd w:id="134"/>
    </w:p>
    <w:p w:rsidR="008B5166" w:rsidP="00807762" w:rsidRDefault="008B5166" w14:paraId="069C2C86" w14:textId="77777777">
      <w:pPr>
        <w:spacing w:after="0"/>
        <w:rPr>
          <w:lang w:val="en-US"/>
        </w:rPr>
      </w:pPr>
    </w:p>
    <w:p w:rsidRPr="005F3543" w:rsidR="005F3543" w:rsidP="00807762" w:rsidRDefault="005F3543" w14:paraId="681A9761" w14:textId="5A22DD99">
      <w:pPr>
        <w:spacing w:after="0"/>
        <w:rPr>
          <w:lang w:val="en-US"/>
        </w:rPr>
      </w:pPr>
      <w:r w:rsidRPr="005F3543">
        <w:rPr>
          <w:lang w:val="en-US"/>
        </w:rPr>
        <w:t xml:space="preserve">Choose the correct option if hourly ballot paper updates were completed or not.  </w:t>
      </w:r>
    </w:p>
    <w:p w:rsidR="008B5166" w:rsidP="00807762" w:rsidRDefault="008B5166" w14:paraId="43642C2E" w14:textId="77777777">
      <w:pPr>
        <w:spacing w:after="0"/>
        <w:rPr>
          <w:rFonts w:eastAsiaTheme="majorEastAsia" w:cstheme="majorBidi"/>
          <w:b/>
          <w:bCs/>
          <w:lang w:val="en-US"/>
        </w:rPr>
      </w:pPr>
      <w:bookmarkStart w:name="_Toc69477688" w:id="135"/>
      <w:bookmarkStart w:name="_Toc69477865" w:id="136"/>
    </w:p>
    <w:p w:rsidRPr="005F3543" w:rsidR="005F3543" w:rsidP="00807762" w:rsidRDefault="005F3543" w14:paraId="5F2E4BDD" w14:textId="5BB17F0E">
      <w:pPr>
        <w:spacing w:after="0"/>
        <w:rPr>
          <w:rFonts w:eastAsiaTheme="majorEastAsia" w:cstheme="majorBidi"/>
          <w:b/>
          <w:bCs/>
          <w:lang w:val="en-US"/>
        </w:rPr>
      </w:pPr>
      <w:r w:rsidRPr="005F3543">
        <w:rPr>
          <w:rFonts w:eastAsiaTheme="majorEastAsia" w:cstheme="majorBidi"/>
          <w:b/>
          <w:bCs/>
          <w:lang w:val="en-US"/>
        </w:rPr>
        <w:t xml:space="preserve">Presiding Officer </w:t>
      </w:r>
      <w:r w:rsidRPr="005F3543">
        <w:rPr>
          <w:rFonts w:eastAsiaTheme="majorEastAsia" w:cstheme="majorBidi"/>
          <w:b/>
          <w:bCs/>
          <w:u w:val="single"/>
          <w:lang w:val="en-US"/>
        </w:rPr>
        <w:t>has</w:t>
      </w:r>
      <w:r w:rsidRPr="005F3543">
        <w:rPr>
          <w:rFonts w:eastAsiaTheme="majorEastAsia" w:cstheme="majorBidi"/>
          <w:b/>
          <w:bCs/>
          <w:lang w:val="en-US"/>
        </w:rPr>
        <w:t xml:space="preserve"> completed the hourly updates</w:t>
      </w:r>
      <w:bookmarkEnd w:id="135"/>
      <w:bookmarkEnd w:id="136"/>
      <w:r w:rsidRPr="005F3543">
        <w:rPr>
          <w:rFonts w:eastAsiaTheme="majorEastAsia" w:cstheme="majorBidi"/>
          <w:b/>
          <w:bCs/>
          <w:lang w:val="en-US"/>
        </w:rPr>
        <w:t xml:space="preserve"> </w:t>
      </w:r>
    </w:p>
    <w:p w:rsidRPr="005F3543" w:rsidR="005F3543" w:rsidP="00807762" w:rsidRDefault="005F3543" w14:paraId="0E213F25" w14:textId="77777777">
      <w:pPr>
        <w:spacing w:after="0"/>
        <w:rPr>
          <w:lang w:val="en-US"/>
        </w:rPr>
      </w:pPr>
      <w:r w:rsidRPr="005F3543">
        <w:rPr>
          <w:lang w:val="en-US"/>
        </w:rPr>
        <w:t>The figures will be populated in the Ballot Paper Account. The Presiding Officer can review these figures and manually adjust them where required. The white boxes can be manually adjusted.</w:t>
      </w:r>
    </w:p>
    <w:p w:rsidR="008B5166" w:rsidP="00807762" w:rsidRDefault="008B5166" w14:paraId="101D967C" w14:textId="77777777">
      <w:pPr>
        <w:spacing w:after="0"/>
        <w:rPr>
          <w:rFonts w:eastAsiaTheme="majorEastAsia" w:cstheme="majorBidi"/>
          <w:b/>
          <w:bCs/>
          <w:lang w:val="en-US"/>
        </w:rPr>
      </w:pPr>
      <w:bookmarkStart w:name="_Toc69477689" w:id="137"/>
      <w:bookmarkStart w:name="_Toc69477866" w:id="138"/>
    </w:p>
    <w:p w:rsidR="005F3543" w:rsidP="00807762" w:rsidRDefault="005F3543" w14:paraId="2C802A76" w14:textId="51355440">
      <w:pPr>
        <w:spacing w:after="0"/>
        <w:rPr>
          <w:rFonts w:eastAsiaTheme="majorEastAsia" w:cstheme="majorBidi"/>
          <w:b/>
          <w:bCs/>
          <w:lang w:val="en-US"/>
        </w:rPr>
      </w:pPr>
      <w:r w:rsidRPr="005F3543">
        <w:rPr>
          <w:rFonts w:eastAsiaTheme="majorEastAsia" w:cstheme="majorBidi"/>
          <w:b/>
          <w:bCs/>
          <w:lang w:val="en-US"/>
        </w:rPr>
        <w:t xml:space="preserve">Presiding Officer </w:t>
      </w:r>
      <w:r w:rsidRPr="005F3543">
        <w:rPr>
          <w:rFonts w:eastAsiaTheme="majorEastAsia" w:cstheme="majorBidi"/>
          <w:b/>
          <w:bCs/>
          <w:u w:val="single"/>
          <w:lang w:val="en-US"/>
        </w:rPr>
        <w:t>has not</w:t>
      </w:r>
      <w:r w:rsidRPr="005F3543">
        <w:rPr>
          <w:rFonts w:eastAsiaTheme="majorEastAsia" w:cstheme="majorBidi"/>
          <w:b/>
          <w:bCs/>
          <w:lang w:val="en-US"/>
        </w:rPr>
        <w:t xml:space="preserve"> completed the hourly updates or only part completed or issued ballot papers out of order</w:t>
      </w:r>
      <w:bookmarkEnd w:id="137"/>
      <w:bookmarkEnd w:id="138"/>
      <w:r w:rsidR="008B5166">
        <w:rPr>
          <w:rFonts w:eastAsiaTheme="majorEastAsia" w:cstheme="majorBidi"/>
          <w:b/>
          <w:bCs/>
          <w:lang w:val="en-US"/>
        </w:rPr>
        <w:t>. This should only be used if there has been a problem and this has been reported your PSI/Elections Office.</w:t>
      </w:r>
    </w:p>
    <w:p w:rsidRPr="005F3543" w:rsidR="008B5166" w:rsidP="00807762" w:rsidRDefault="008B5166" w14:paraId="05EE0786" w14:textId="77777777">
      <w:pPr>
        <w:spacing w:after="0"/>
        <w:rPr>
          <w:rFonts w:eastAsiaTheme="majorEastAsia" w:cstheme="majorBidi"/>
          <w:b/>
          <w:bCs/>
          <w:lang w:val="en-US"/>
        </w:rPr>
      </w:pPr>
    </w:p>
    <w:p w:rsidRPr="005F3543" w:rsidR="005F3543" w:rsidP="00807762" w:rsidRDefault="005F3543" w14:paraId="4BE9B74D" w14:textId="77777777">
      <w:pPr>
        <w:spacing w:after="0"/>
        <w:rPr>
          <w:lang w:val="en-US"/>
        </w:rPr>
      </w:pPr>
      <w:r w:rsidRPr="005F3543">
        <w:rPr>
          <w:lang w:val="en-US"/>
        </w:rPr>
        <w:t>The final information can be manually entered into Ballot Paper Account. The Next Ordinary and Next Tendered Ballot paper issued boxes do not need to be completed. The Total Issued and Total Spoilt can be added or updated manually.</w:t>
      </w:r>
    </w:p>
    <w:p w:rsidR="005F3543" w:rsidP="00807762" w:rsidRDefault="005F3543" w14:paraId="6029D4EB" w14:textId="7A22DA2B">
      <w:pPr>
        <w:spacing w:after="0"/>
        <w:ind w:left="600"/>
        <w:rPr>
          <w:rFonts w:ascii="Arial" w:hAnsi="Arial" w:eastAsia="Arial" w:cs="Arial"/>
          <w:color w:val="093E52"/>
          <w:lang w:eastAsia="en-GB"/>
        </w:rPr>
      </w:pPr>
      <w:r w:rsidRPr="005F3543">
        <w:rPr>
          <w:rFonts w:ascii="Arial" w:hAnsi="Arial" w:eastAsia="Arial" w:cs="Arial"/>
          <w:noProof/>
          <w:color w:val="093E52"/>
          <w:lang w:eastAsia="en-GB"/>
        </w:rPr>
        <w:lastRenderedPageBreak/>
        <w:drawing>
          <wp:inline distT="0" distB="0" distL="0" distR="0" wp14:anchorId="545395D9" wp14:editId="721A18AC">
            <wp:extent cx="4229100" cy="2705100"/>
            <wp:effectExtent l="19050" t="19050" r="19050" b="19050"/>
            <wp:docPr id="89"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29100" cy="2705100"/>
                    </a:xfrm>
                    <a:prstGeom prst="rect">
                      <a:avLst/>
                    </a:prstGeom>
                    <a:noFill/>
                    <a:ln>
                      <a:solidFill>
                        <a:srgbClr val="262626"/>
                      </a:solidFill>
                    </a:ln>
                  </pic:spPr>
                </pic:pic>
              </a:graphicData>
            </a:graphic>
          </wp:inline>
        </w:drawing>
      </w:r>
    </w:p>
    <w:p w:rsidRPr="005F3543" w:rsidR="00EA46A4" w:rsidP="00807762" w:rsidRDefault="00EA46A4" w14:paraId="26188FE5" w14:textId="77777777">
      <w:pPr>
        <w:spacing w:after="0"/>
        <w:ind w:left="600"/>
        <w:rPr>
          <w:rFonts w:ascii="Arial" w:hAnsi="Arial" w:eastAsia="Arial" w:cs="Arial"/>
          <w:color w:val="093E52"/>
          <w:lang w:eastAsia="en-GB"/>
        </w:rPr>
      </w:pPr>
    </w:p>
    <w:p w:rsidRPr="00EA46A4" w:rsidR="005F3543" w:rsidP="00887067" w:rsidRDefault="005F3543" w14:paraId="3115749F" w14:textId="1449C423">
      <w:pPr>
        <w:numPr>
          <w:ilvl w:val="0"/>
          <w:numId w:val="21"/>
        </w:numPr>
        <w:spacing w:after="0"/>
        <w:ind w:left="600"/>
        <w:rPr>
          <w:rFonts w:ascii="Arial" w:hAnsi="Arial" w:eastAsia="Arial" w:cs="Arial"/>
          <w:color w:val="262626" w:themeColor="text2"/>
          <w:lang w:eastAsia="en-GB"/>
        </w:rPr>
      </w:pPr>
      <w:r w:rsidRPr="00EA46A4">
        <w:rPr>
          <w:rFonts w:ascii="Arial" w:hAnsi="Arial" w:eastAsia="Arial" w:cs="Arial"/>
          <w:color w:val="262626" w:themeColor="text2"/>
          <w:lang w:eastAsia="en-GB"/>
        </w:rPr>
        <w:t xml:space="preserve">When the Ballot Paper Account has been completed, select </w:t>
      </w:r>
      <w:r w:rsidRPr="00EA46A4">
        <w:rPr>
          <w:rFonts w:ascii="Arial" w:hAnsi="Arial" w:eastAsia="Arial" w:cs="Arial"/>
          <w:b/>
          <w:bCs/>
          <w:color w:val="262626" w:themeColor="text2"/>
          <w:lang w:eastAsia="en-GB"/>
        </w:rPr>
        <w:t>Enter Ballot Paper Account</w:t>
      </w:r>
      <w:r w:rsidRPr="00EA46A4">
        <w:rPr>
          <w:rFonts w:ascii="Arial" w:hAnsi="Arial" w:eastAsia="Arial" w:cs="Arial"/>
          <w:color w:val="262626" w:themeColor="text2"/>
          <w:lang w:eastAsia="en-GB"/>
        </w:rPr>
        <w:t xml:space="preserve"> to save. A message will appear at the top of the screen to confirm the Ballot Paper Account has been saved.</w:t>
      </w:r>
    </w:p>
    <w:p w:rsidRPr="005F3543" w:rsidR="005F3543" w:rsidP="00807762" w:rsidRDefault="005F3543" w14:paraId="1F27BAE6" w14:textId="77777777">
      <w:pPr>
        <w:spacing w:after="0"/>
        <w:ind w:left="600"/>
        <w:rPr>
          <w:rFonts w:ascii="Arial" w:hAnsi="Arial" w:eastAsia="Arial" w:cs="Arial"/>
          <w:color w:val="093E52"/>
          <w:lang w:eastAsia="en-GB"/>
        </w:rPr>
      </w:pPr>
      <w:r w:rsidRPr="005F3543">
        <w:rPr>
          <w:rFonts w:ascii="Arial" w:hAnsi="Arial" w:eastAsia="Arial" w:cs="Arial"/>
          <w:noProof/>
          <w:color w:val="093E52"/>
          <w:lang w:eastAsia="en-GB"/>
        </w:rPr>
        <w:drawing>
          <wp:inline distT="0" distB="0" distL="0" distR="0" wp14:anchorId="4D648D94" wp14:editId="6F47DC10">
            <wp:extent cx="3533775" cy="361950"/>
            <wp:effectExtent l="38100" t="38100" r="47625" b="38100"/>
            <wp:docPr id="90"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pic:cNvPicPr preferRelativeResize="0">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33775" cy="361950"/>
                    </a:xfrm>
                    <a:prstGeom prst="rect">
                      <a:avLst/>
                    </a:prstGeom>
                    <a:noFill/>
                    <a:ln w="23495" cmpd="sng">
                      <a:solidFill>
                        <a:srgbClr val="999999"/>
                      </a:solidFill>
                      <a:miter lim="800000"/>
                      <a:headEnd/>
                      <a:tailEnd/>
                    </a:ln>
                    <a:effectLst/>
                  </pic:spPr>
                </pic:pic>
              </a:graphicData>
            </a:graphic>
          </wp:inline>
        </w:drawing>
      </w:r>
    </w:p>
    <w:p w:rsidR="005F3543" w:rsidP="00807762" w:rsidRDefault="005F3543" w14:paraId="5239D9CD" w14:textId="32D242A8">
      <w:pPr>
        <w:spacing w:after="0"/>
        <w:ind w:left="600"/>
        <w:rPr>
          <w:rFonts w:ascii="Arial" w:hAnsi="Arial" w:eastAsia="Arial" w:cs="Arial"/>
          <w:color w:val="262626" w:themeColor="text2"/>
          <w:lang w:eastAsia="en-GB"/>
        </w:rPr>
      </w:pPr>
      <w:r w:rsidRPr="005F3543">
        <w:rPr>
          <w:rFonts w:ascii="Arial" w:hAnsi="Arial" w:eastAsia="Arial" w:cs="Arial"/>
          <w:color w:val="262626" w:themeColor="text2"/>
          <w:lang w:eastAsia="en-GB"/>
        </w:rPr>
        <w:t>Although, the information has been saved it can still be changed and saved again if required.</w:t>
      </w:r>
    </w:p>
    <w:p w:rsidRPr="005F3543" w:rsidR="005F3543" w:rsidP="00EA46A4" w:rsidRDefault="005F3543" w14:paraId="204FB62C" w14:textId="77777777">
      <w:pPr>
        <w:spacing w:after="0"/>
        <w:rPr>
          <w:rFonts w:ascii="Arial" w:hAnsi="Arial" w:eastAsia="Arial" w:cs="Arial"/>
          <w:color w:val="262626" w:themeColor="text2"/>
          <w:lang w:eastAsia="en-GB"/>
        </w:rPr>
      </w:pPr>
    </w:p>
    <w:p w:rsidRPr="005F3543" w:rsidR="005F3543" w:rsidP="00807762" w:rsidRDefault="005F3543" w14:paraId="2D0C7A9F" w14:textId="77777777">
      <w:pPr>
        <w:numPr>
          <w:ilvl w:val="0"/>
          <w:numId w:val="21"/>
        </w:numPr>
        <w:spacing w:after="0"/>
        <w:ind w:left="600"/>
        <w:rPr>
          <w:rFonts w:ascii="Arial" w:hAnsi="Arial" w:eastAsia="Arial" w:cs="Arial"/>
          <w:color w:val="262626" w:themeColor="text2"/>
          <w:lang w:eastAsia="en-GB"/>
        </w:rPr>
      </w:pPr>
      <w:r w:rsidRPr="005F3543">
        <w:rPr>
          <w:rFonts w:ascii="Arial" w:hAnsi="Arial" w:eastAsia="Arial" w:cs="Arial"/>
          <w:color w:val="262626" w:themeColor="text2"/>
          <w:lang w:eastAsia="en-GB"/>
        </w:rPr>
        <w:t xml:space="preserve">When all Ballot Paper Accounts are complete and correct, select the </w:t>
      </w:r>
      <w:r w:rsidRPr="005F3543">
        <w:rPr>
          <w:rFonts w:ascii="Arial" w:hAnsi="Arial" w:eastAsia="Arial" w:cs="Arial"/>
          <w:b/>
          <w:bCs/>
          <w:color w:val="262626" w:themeColor="text2"/>
          <w:lang w:eastAsia="en-GB"/>
        </w:rPr>
        <w:t xml:space="preserve">Submit Ballot Paper Account and Leave Station </w:t>
      </w:r>
      <w:r w:rsidRPr="005F3543">
        <w:rPr>
          <w:rFonts w:ascii="Arial" w:hAnsi="Arial" w:eastAsia="Arial" w:cs="Arial"/>
          <w:color w:val="262626" w:themeColor="text2"/>
          <w:lang w:eastAsia="en-GB"/>
        </w:rPr>
        <w:t xml:space="preserve">option. </w:t>
      </w:r>
    </w:p>
    <w:p w:rsidRPr="005F3543" w:rsidR="005F3543" w:rsidP="00807762" w:rsidRDefault="005F3543" w14:paraId="52C8E7EC" w14:textId="77777777">
      <w:pPr>
        <w:spacing w:after="0"/>
        <w:ind w:left="720"/>
        <w:rPr>
          <w:rFonts w:ascii="Arial" w:hAnsi="Arial"/>
          <w:color w:val="009CA6" w:themeColor="accent1"/>
          <w:lang w:val="en-US"/>
        </w:rPr>
      </w:pPr>
    </w:p>
    <w:p w:rsidRPr="005F3543" w:rsidR="005F3543" w:rsidP="00807762" w:rsidRDefault="005F3543" w14:paraId="0076317D" w14:textId="77777777">
      <w:pPr>
        <w:numPr>
          <w:ilvl w:val="0"/>
          <w:numId w:val="21"/>
        </w:numPr>
        <w:spacing w:after="0"/>
        <w:ind w:left="600"/>
        <w:rPr>
          <w:rFonts w:ascii="Arial" w:hAnsi="Arial" w:eastAsia="Arial" w:cs="Arial"/>
          <w:color w:val="262626" w:themeColor="text2"/>
          <w:lang w:eastAsia="en-GB"/>
        </w:rPr>
      </w:pPr>
      <w:r w:rsidRPr="005F3543">
        <w:rPr>
          <w:rFonts w:ascii="Arial" w:hAnsi="Arial" w:eastAsia="Arial" w:cs="Arial"/>
          <w:color w:val="262626" w:themeColor="text2"/>
          <w:lang w:eastAsia="en-GB"/>
        </w:rPr>
        <w:t xml:space="preserve">A message will display to check if you want to continue with the action and that it cannot be undone. Select </w:t>
      </w:r>
      <w:r w:rsidRPr="005F3543">
        <w:rPr>
          <w:rFonts w:ascii="Arial" w:hAnsi="Arial" w:eastAsia="Arial" w:cs="Arial"/>
          <w:b/>
          <w:bCs/>
          <w:color w:val="262626" w:themeColor="text2"/>
          <w:lang w:eastAsia="en-GB"/>
        </w:rPr>
        <w:t>Yes</w:t>
      </w:r>
      <w:r w:rsidRPr="005F3543">
        <w:rPr>
          <w:rFonts w:ascii="Arial" w:hAnsi="Arial" w:eastAsia="Arial" w:cs="Arial"/>
          <w:color w:val="262626" w:themeColor="text2"/>
          <w:lang w:eastAsia="en-GB"/>
        </w:rPr>
        <w:t xml:space="preserve"> if you want to submit, selecting No will allow you to check the information again.</w:t>
      </w:r>
    </w:p>
    <w:p w:rsidR="005F3543" w:rsidP="00807762" w:rsidRDefault="005F3543" w14:paraId="51553956" w14:textId="5EC816DF">
      <w:pPr>
        <w:spacing w:after="0"/>
        <w:ind w:left="600"/>
        <w:rPr>
          <w:rFonts w:ascii="Arial" w:hAnsi="Arial" w:eastAsia="Arial" w:cs="Arial"/>
          <w:color w:val="093E52"/>
          <w:lang w:eastAsia="en-GB"/>
        </w:rPr>
      </w:pPr>
      <w:r w:rsidRPr="005F3543">
        <w:rPr>
          <w:rFonts w:ascii="Arial" w:hAnsi="Arial" w:eastAsia="Arial" w:cs="Arial"/>
          <w:noProof/>
          <w:color w:val="093E52"/>
          <w:lang w:eastAsia="en-GB"/>
        </w:rPr>
        <w:drawing>
          <wp:inline distT="0" distB="0" distL="0" distR="0" wp14:anchorId="5B46FF40" wp14:editId="66F84DA8">
            <wp:extent cx="3781425" cy="828675"/>
            <wp:effectExtent l="0" t="0" r="9525" b="9525"/>
            <wp:docPr id="91"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pic:cNvPicPr preferRelativeResize="0">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81425" cy="828675"/>
                    </a:xfrm>
                    <a:prstGeom prst="rect">
                      <a:avLst/>
                    </a:prstGeom>
                    <a:noFill/>
                    <a:ln>
                      <a:noFill/>
                    </a:ln>
                  </pic:spPr>
                </pic:pic>
              </a:graphicData>
            </a:graphic>
          </wp:inline>
        </w:drawing>
      </w:r>
    </w:p>
    <w:p w:rsidRPr="005F3543" w:rsidR="00EA46A4" w:rsidP="00807762" w:rsidRDefault="00EA46A4" w14:paraId="3D2257FB" w14:textId="77777777">
      <w:pPr>
        <w:spacing w:after="0"/>
        <w:ind w:left="600"/>
        <w:rPr>
          <w:rFonts w:ascii="Arial" w:hAnsi="Arial" w:eastAsia="Arial" w:cs="Arial"/>
          <w:color w:val="093E52"/>
          <w:lang w:eastAsia="en-GB"/>
        </w:rPr>
      </w:pPr>
    </w:p>
    <w:p w:rsidRPr="005F3543" w:rsidR="005F3543" w:rsidP="00807762" w:rsidRDefault="005F3543" w14:paraId="4D858989" w14:textId="77777777">
      <w:pPr>
        <w:numPr>
          <w:ilvl w:val="0"/>
          <w:numId w:val="21"/>
        </w:numPr>
        <w:spacing w:after="0"/>
        <w:ind w:left="600"/>
        <w:rPr>
          <w:rFonts w:ascii="Arial" w:hAnsi="Arial" w:eastAsia="Arial" w:cs="Arial"/>
          <w:color w:val="262626" w:themeColor="text2"/>
          <w:lang w:eastAsia="en-GB"/>
        </w:rPr>
      </w:pPr>
      <w:r w:rsidRPr="005F3543">
        <w:rPr>
          <w:rFonts w:ascii="Arial" w:hAnsi="Arial" w:eastAsia="Arial" w:cs="Arial"/>
          <w:color w:val="262626" w:themeColor="text2"/>
          <w:lang w:eastAsia="en-GB"/>
        </w:rPr>
        <w:t xml:space="preserve">Once submitted the </w:t>
      </w:r>
      <w:r w:rsidRPr="005F3543">
        <w:rPr>
          <w:rFonts w:ascii="Arial" w:hAnsi="Arial" w:eastAsia="Arial" w:cs="Arial"/>
          <w:b/>
          <w:bCs/>
          <w:color w:val="262626" w:themeColor="text2"/>
          <w:lang w:eastAsia="en-GB"/>
        </w:rPr>
        <w:t>Left Station</w:t>
      </w:r>
      <w:r w:rsidRPr="005F3543">
        <w:rPr>
          <w:rFonts w:ascii="Arial" w:hAnsi="Arial" w:eastAsia="Arial" w:cs="Arial"/>
          <w:color w:val="262626" w:themeColor="text2"/>
          <w:lang w:eastAsia="en-GB"/>
        </w:rPr>
        <w:t xml:space="preserve"> box is automatically ticked that you have left the station and the Ballot Paper Account is submitted to the Elections Office. </w:t>
      </w:r>
    </w:p>
    <w:p w:rsidR="00EA46A4" w:rsidP="00807762" w:rsidRDefault="00EA46A4" w14:paraId="3D4CA135" w14:textId="77777777">
      <w:pPr>
        <w:pStyle w:val="Heading3"/>
        <w:spacing w:after="0"/>
      </w:pPr>
      <w:bookmarkStart w:name="_Toc69219741" w:id="139"/>
      <w:bookmarkStart w:name="_Toc69220832" w:id="140"/>
      <w:bookmarkStart w:name="_Toc69220915" w:id="141"/>
      <w:bookmarkStart w:name="_Toc69221004" w:id="142"/>
      <w:bookmarkStart w:name="_Toc69477690" w:id="143"/>
      <w:bookmarkStart w:name="_Toc69477867" w:id="144"/>
    </w:p>
    <w:p w:rsidR="005B63D7" w:rsidP="00807762" w:rsidRDefault="005B63D7" w14:paraId="151F91A9" w14:textId="77777777">
      <w:pPr>
        <w:pStyle w:val="Heading3"/>
        <w:spacing w:after="0"/>
      </w:pPr>
    </w:p>
    <w:p w:rsidRPr="005F3543" w:rsidR="005F3543" w:rsidP="00807762" w:rsidRDefault="005F3543" w14:paraId="16FA244A" w14:textId="26C9571C">
      <w:pPr>
        <w:pStyle w:val="Heading3"/>
        <w:spacing w:after="0"/>
      </w:pPr>
      <w:r w:rsidRPr="005F3543">
        <w:t>Errors</w:t>
      </w:r>
      <w:bookmarkEnd w:id="139"/>
      <w:bookmarkEnd w:id="140"/>
      <w:bookmarkEnd w:id="141"/>
      <w:bookmarkEnd w:id="142"/>
      <w:bookmarkEnd w:id="143"/>
      <w:bookmarkEnd w:id="144"/>
      <w:r w:rsidR="00C0429B">
        <w:t xml:space="preserve"> on submission of ballot paper accounts</w:t>
      </w:r>
    </w:p>
    <w:p w:rsidR="00EA46A4" w:rsidP="00807762" w:rsidRDefault="00EA46A4" w14:paraId="579FD6BB" w14:textId="77777777">
      <w:pPr>
        <w:spacing w:after="0"/>
        <w:rPr>
          <w:rFonts w:ascii="Arial" w:hAnsi="Arial" w:eastAsia="Arial" w:cs="Arial"/>
          <w:color w:val="262626" w:themeColor="text2"/>
          <w:lang w:eastAsia="en-GB"/>
        </w:rPr>
      </w:pPr>
    </w:p>
    <w:p w:rsidR="005F3543" w:rsidP="00807762" w:rsidRDefault="005F3543" w14:paraId="154EE45B" w14:textId="29FDA471">
      <w:pPr>
        <w:spacing w:after="0"/>
        <w:rPr>
          <w:rFonts w:ascii="Arial" w:hAnsi="Arial" w:eastAsia="Arial" w:cs="Arial"/>
          <w:color w:val="262626" w:themeColor="text2"/>
          <w:lang w:eastAsia="en-GB"/>
        </w:rPr>
      </w:pPr>
      <w:r w:rsidRPr="005F3543">
        <w:rPr>
          <w:rFonts w:ascii="Arial" w:hAnsi="Arial" w:eastAsia="Arial" w:cs="Arial"/>
          <w:color w:val="262626" w:themeColor="text2"/>
          <w:lang w:eastAsia="en-GB"/>
        </w:rPr>
        <w:t xml:space="preserve">If a ballot paper account has not been completed on selecting the </w:t>
      </w:r>
      <w:r w:rsidRPr="005F3543">
        <w:rPr>
          <w:rFonts w:ascii="Arial" w:hAnsi="Arial" w:eastAsia="Arial" w:cs="Arial"/>
          <w:b/>
          <w:bCs/>
          <w:color w:val="262626" w:themeColor="text2"/>
          <w:lang w:eastAsia="en-GB"/>
        </w:rPr>
        <w:t>Enter Ballot Paper Account</w:t>
      </w:r>
      <w:r w:rsidRPr="005F3543">
        <w:rPr>
          <w:rFonts w:ascii="Arial" w:hAnsi="Arial" w:eastAsia="Arial" w:cs="Arial"/>
          <w:color w:val="262626" w:themeColor="text2"/>
          <w:lang w:eastAsia="en-GB"/>
        </w:rPr>
        <w:t xml:space="preserve"> a message will appear at the top of the screen advising that it has not saved, and the screen will indicate where the information is missing. </w:t>
      </w:r>
    </w:p>
    <w:p w:rsidRPr="005F3543" w:rsidR="00EA46A4" w:rsidP="00807762" w:rsidRDefault="00EA46A4" w14:paraId="029A5B18" w14:textId="77777777">
      <w:pPr>
        <w:spacing w:after="0"/>
        <w:rPr>
          <w:rFonts w:ascii="Arial" w:hAnsi="Arial" w:eastAsia="Arial" w:cs="Arial"/>
          <w:color w:val="262626" w:themeColor="text2"/>
          <w:lang w:eastAsia="en-GB"/>
        </w:rPr>
      </w:pPr>
    </w:p>
    <w:p w:rsidR="005F3543" w:rsidP="00807762" w:rsidRDefault="005F3543" w14:paraId="0E9B36C0" w14:textId="76A56B9A">
      <w:pPr>
        <w:spacing w:after="0"/>
        <w:rPr>
          <w:rFonts w:ascii="Arial" w:hAnsi="Arial" w:eastAsia="Arial" w:cs="Arial"/>
          <w:color w:val="262626" w:themeColor="text2"/>
          <w:lang w:eastAsia="en-GB"/>
        </w:rPr>
      </w:pPr>
      <w:r w:rsidRPr="005F3543">
        <w:rPr>
          <w:rFonts w:ascii="Arial" w:hAnsi="Arial" w:eastAsia="Arial" w:cs="Arial"/>
          <w:color w:val="262626" w:themeColor="text2"/>
          <w:lang w:eastAsia="en-GB"/>
        </w:rPr>
        <w:t xml:space="preserve">Complete the missing information and select the </w:t>
      </w:r>
      <w:r w:rsidRPr="005F3543">
        <w:rPr>
          <w:rFonts w:ascii="Arial" w:hAnsi="Arial" w:eastAsia="Arial" w:cs="Arial"/>
          <w:b/>
          <w:bCs/>
          <w:color w:val="262626" w:themeColor="text2"/>
          <w:lang w:eastAsia="en-GB"/>
        </w:rPr>
        <w:t>Enter Ballot Paper Account</w:t>
      </w:r>
      <w:r w:rsidRPr="005F3543">
        <w:rPr>
          <w:rFonts w:ascii="Arial" w:hAnsi="Arial" w:eastAsia="Arial" w:cs="Arial"/>
          <w:color w:val="262626" w:themeColor="text2"/>
          <w:lang w:eastAsia="en-GB"/>
        </w:rPr>
        <w:t xml:space="preserve"> to save the ballot paper account.</w:t>
      </w:r>
    </w:p>
    <w:p w:rsidRPr="005F3543" w:rsidR="00EA46A4" w:rsidP="00807762" w:rsidRDefault="00EA46A4" w14:paraId="431DE284" w14:textId="77777777">
      <w:pPr>
        <w:spacing w:after="0"/>
        <w:rPr>
          <w:rFonts w:ascii="Arial" w:hAnsi="Arial" w:eastAsia="Arial" w:cs="Arial"/>
          <w:color w:val="262626" w:themeColor="text2"/>
          <w:lang w:eastAsia="en-GB"/>
        </w:rPr>
      </w:pPr>
    </w:p>
    <w:p w:rsidRPr="005F3543" w:rsidR="005F3543" w:rsidP="00807762" w:rsidRDefault="005F3543" w14:paraId="7390265C" w14:textId="77777777">
      <w:pPr>
        <w:spacing w:after="0"/>
        <w:rPr>
          <w:rFonts w:ascii="Arial" w:hAnsi="Arial" w:eastAsia="Arial" w:cs="Arial"/>
          <w:color w:val="262626" w:themeColor="text2"/>
          <w:lang w:eastAsia="en-GB"/>
        </w:rPr>
      </w:pPr>
      <w:r w:rsidRPr="005F3543">
        <w:rPr>
          <w:rFonts w:ascii="Arial" w:hAnsi="Arial" w:eastAsia="Arial" w:cs="Arial"/>
          <w:color w:val="262626" w:themeColor="text2"/>
          <w:lang w:eastAsia="en-GB"/>
        </w:rPr>
        <w:t xml:space="preserve">In the example below the Ballot paper account for the District/Borough has been saved but the PCC election has not been saved because the boxes that are highlighted in red have not been completed. </w:t>
      </w:r>
    </w:p>
    <w:p w:rsidRPr="005F3543" w:rsidR="005F3543" w:rsidP="00807762" w:rsidRDefault="005F3543" w14:paraId="7C1C839D" w14:textId="77777777">
      <w:pPr>
        <w:spacing w:after="0"/>
        <w:rPr>
          <w:rFonts w:ascii="Arial" w:hAnsi="Arial" w:eastAsia="Arial" w:cs="Arial"/>
          <w:color w:val="262626" w:themeColor="text2"/>
          <w:lang w:eastAsia="en-GB"/>
        </w:rPr>
      </w:pPr>
      <w:r w:rsidRPr="005F3543">
        <w:rPr>
          <w:rFonts w:ascii="Arial" w:hAnsi="Arial" w:eastAsia="Arial" w:cs="Arial"/>
          <w:color w:val="262626" w:themeColor="text2"/>
          <w:lang w:eastAsia="en-GB"/>
        </w:rPr>
        <w:t xml:space="preserve">In this instance the information would need to be entered and then the </w:t>
      </w:r>
      <w:r w:rsidRPr="005F3543">
        <w:rPr>
          <w:rFonts w:ascii="Arial" w:hAnsi="Arial" w:eastAsia="Arial" w:cs="Arial"/>
          <w:b/>
          <w:bCs/>
          <w:color w:val="262626" w:themeColor="text2"/>
          <w:lang w:eastAsia="en-GB"/>
        </w:rPr>
        <w:t xml:space="preserve">Submit Ballot Paper Account and Leave Station </w:t>
      </w:r>
      <w:r w:rsidRPr="005F3543">
        <w:rPr>
          <w:rFonts w:ascii="Arial" w:hAnsi="Arial" w:eastAsia="Arial" w:cs="Arial"/>
          <w:color w:val="262626" w:themeColor="text2"/>
          <w:lang w:eastAsia="en-GB"/>
        </w:rPr>
        <w:t>option would be taken as the ballot paper accounts for both elections have been completed.</w:t>
      </w:r>
    </w:p>
    <w:p w:rsidRPr="005F3543" w:rsidR="005F3543" w:rsidP="00807762" w:rsidRDefault="005F3543" w14:paraId="6CF22953" w14:textId="77777777">
      <w:pPr>
        <w:spacing w:after="0"/>
        <w:rPr>
          <w:rFonts w:ascii="Arial" w:hAnsi="Arial" w:eastAsia="Arial" w:cs="Arial"/>
          <w:color w:val="093E52"/>
          <w:lang w:eastAsia="en-GB"/>
        </w:rPr>
      </w:pPr>
      <w:r w:rsidRPr="005F3543">
        <w:rPr>
          <w:rFonts w:ascii="Arial" w:hAnsi="Arial" w:eastAsia="Arial" w:cs="Arial"/>
          <w:noProof/>
          <w:color w:val="093E52"/>
          <w:lang w:eastAsia="en-GB"/>
        </w:rPr>
        <w:lastRenderedPageBreak/>
        <w:drawing>
          <wp:inline distT="0" distB="0" distL="0" distR="0" wp14:anchorId="1CF5E86B" wp14:editId="5B328961">
            <wp:extent cx="4743450" cy="4000500"/>
            <wp:effectExtent l="0" t="0" r="0" b="0"/>
            <wp:docPr id="92" name="Pictur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43450" cy="4000500"/>
                    </a:xfrm>
                    <a:prstGeom prst="rect">
                      <a:avLst/>
                    </a:prstGeom>
                    <a:noFill/>
                    <a:ln>
                      <a:noFill/>
                    </a:ln>
                  </pic:spPr>
                </pic:pic>
              </a:graphicData>
            </a:graphic>
          </wp:inline>
        </w:drawing>
      </w:r>
    </w:p>
    <w:p w:rsidRPr="005F3543" w:rsidR="005F3543" w:rsidP="00807762" w:rsidRDefault="005F3543" w14:paraId="212848C5" w14:textId="77777777">
      <w:pPr>
        <w:spacing w:after="0"/>
        <w:rPr>
          <w:rFonts w:ascii="Arial" w:hAnsi="Arial" w:eastAsiaTheme="majorEastAsia" w:cstheme="majorBidi"/>
          <w:b/>
          <w:bCs/>
          <w:color w:val="009CA6"/>
          <w:sz w:val="32"/>
          <w:szCs w:val="52"/>
        </w:rPr>
        <w:sectPr w:rsidRPr="005F3543" w:rsidR="005F3543" w:rsidSect="00807762">
          <w:pgSz w:w="11900" w:h="16840" w:orient="portrait"/>
          <w:pgMar w:top="1560" w:right="1440" w:bottom="1440" w:left="1440" w:header="708" w:footer="708" w:gutter="0"/>
          <w:cols w:space="708"/>
          <w:docGrid w:linePitch="360"/>
        </w:sectPr>
      </w:pPr>
    </w:p>
    <w:p w:rsidR="005F3543" w:rsidP="00807762" w:rsidRDefault="005F3543" w14:paraId="2593B88C" w14:textId="77777777">
      <w:pPr>
        <w:spacing w:after="0"/>
        <w:rPr>
          <w:rFonts w:ascii="Arial" w:hAnsi="Arial" w:eastAsiaTheme="majorEastAsia" w:cstheme="majorBidi"/>
          <w:b/>
          <w:bCs/>
          <w:color w:val="009CA6"/>
          <w:sz w:val="32"/>
          <w:szCs w:val="52"/>
        </w:rPr>
        <w:sectPr w:rsidR="005F3543" w:rsidSect="003011E8">
          <w:headerReference w:type="default" r:id="rId53"/>
          <w:footerReference w:type="even" r:id="rId54"/>
          <w:footerReference w:type="default" r:id="rId55"/>
          <w:type w:val="continuous"/>
          <w:pgSz w:w="11900" w:h="16840" w:orient="portrait"/>
          <w:pgMar w:top="1547" w:right="1440" w:bottom="1440" w:left="1440" w:header="708" w:footer="708" w:gutter="0"/>
          <w:cols w:space="708"/>
          <w:titlePg/>
          <w:docGrid w:linePitch="360"/>
        </w:sectPr>
      </w:pPr>
    </w:p>
    <w:p w:rsidR="00C0429B" w:rsidP="00086A4B" w:rsidRDefault="00C0429B" w14:paraId="44D03395" w14:textId="77777777">
      <w:pPr>
        <w:pStyle w:val="Heading1Teal"/>
        <w:sectPr w:rsidR="00C0429B" w:rsidSect="003011E8">
          <w:type w:val="continuous"/>
          <w:pgSz w:w="11900" w:h="16840" w:orient="portrait"/>
          <w:pgMar w:top="1560" w:right="1440" w:bottom="1440" w:left="1440" w:header="708" w:footer="708" w:gutter="0"/>
          <w:cols w:space="708"/>
          <w:docGrid w:linePitch="360"/>
        </w:sectPr>
      </w:pPr>
    </w:p>
    <w:p w:rsidR="005F3543" w:rsidP="00086A4B" w:rsidRDefault="005F3543" w14:paraId="217C6B89" w14:textId="6C87BE30">
      <w:pPr>
        <w:pStyle w:val="Heading1Teal"/>
      </w:pPr>
      <w:r w:rsidRPr="005F3543">
        <w:lastRenderedPageBreak/>
        <w:fldChar w:fldCharType="begin"/>
      </w:r>
      <w:r w:rsidRPr="005F3543">
        <w:instrText xml:space="preserve"> XE "Offline Mode" </w:instrText>
      </w:r>
      <w:r w:rsidRPr="005F3543">
        <w:fldChar w:fldCharType="end"/>
      </w:r>
      <w:bookmarkStart w:name="_Toc69477691" w:id="145"/>
      <w:bookmarkStart w:name="_Toc69477868" w:id="146"/>
      <w:r w:rsidRPr="005F3543">
        <w:t>PO and PSI App - Offline Mode</w:t>
      </w:r>
      <w:bookmarkEnd w:id="145"/>
      <w:bookmarkEnd w:id="146"/>
    </w:p>
    <w:p w:rsidRPr="005F3543" w:rsidR="00EA46A4" w:rsidP="00086A4B" w:rsidRDefault="00EA46A4" w14:paraId="2E982848" w14:textId="77777777">
      <w:pPr>
        <w:pStyle w:val="Heading1Teal"/>
      </w:pPr>
    </w:p>
    <w:p w:rsidR="005F3543" w:rsidP="00807762" w:rsidRDefault="005F3543" w14:paraId="3D362290" w14:textId="09990CED">
      <w:pPr>
        <w:spacing w:after="0"/>
        <w:rPr>
          <w:rFonts w:ascii="Arial" w:hAnsi="Arial" w:eastAsia="Arial" w:cs="Arial"/>
          <w:color w:val="262626" w:themeColor="text2"/>
          <w:lang w:eastAsia="en-GB"/>
        </w:rPr>
      </w:pPr>
      <w:r w:rsidRPr="005F3543">
        <w:rPr>
          <w:rFonts w:ascii="Arial" w:hAnsi="Arial" w:eastAsia="Arial" w:cs="Arial"/>
          <w:color w:val="262626" w:themeColor="text2"/>
          <w:lang w:eastAsia="en-GB"/>
        </w:rPr>
        <w:t xml:space="preserve">Offline mode is an optional setting which will give PO and PSI App users the chance to save a page of data whilst being offline. Should internet connectivity at their polling station drop, an attempt will be made to cache the last saved information. </w:t>
      </w:r>
    </w:p>
    <w:p w:rsidRPr="005F3543" w:rsidR="005B63D7" w:rsidP="00807762" w:rsidRDefault="005B63D7" w14:paraId="4F91A2C9" w14:textId="77777777">
      <w:pPr>
        <w:spacing w:after="0"/>
        <w:rPr>
          <w:rFonts w:ascii="Arial" w:hAnsi="Arial" w:eastAsia="Arial" w:cs="Arial"/>
          <w:color w:val="262626" w:themeColor="text2"/>
          <w:lang w:eastAsia="en-GB"/>
        </w:rPr>
      </w:pPr>
    </w:p>
    <w:p w:rsidR="005F3543" w:rsidP="00807762" w:rsidRDefault="005F3543" w14:paraId="60D8C634" w14:textId="211EC5D3">
      <w:pPr>
        <w:spacing w:after="0"/>
        <w:rPr>
          <w:rFonts w:ascii="Arial" w:hAnsi="Arial" w:eastAsia="Arial" w:cs="Arial"/>
          <w:noProof/>
          <w:color w:val="093E52"/>
          <w:lang w:eastAsia="en-GB"/>
        </w:rPr>
      </w:pPr>
      <w:r w:rsidRPr="005F3543">
        <w:rPr>
          <w:rFonts w:ascii="Arial" w:hAnsi="Arial" w:eastAsia="Arial" w:cs="Arial"/>
          <w:color w:val="262626" w:themeColor="text2"/>
          <w:lang w:eastAsia="en-GB"/>
        </w:rPr>
        <w:t>You will be notified on-screen when offline mode is active, see red banner below. Where an MEA User knows that they will be visiting a polling station with intermittent internet connectivity, we recommend that they manually disconnect from the wi-fi in order to complete the page of data. This is to avoid the following scenario, using a PSI as an example; the PSI is halfway through completing a polling station checklist and on losing connection, loses checked items off of the list because it’s the last saved information that is cached.</w:t>
      </w:r>
      <w:r w:rsidRPr="005F3543">
        <w:rPr>
          <w:rFonts w:ascii="Arial" w:hAnsi="Arial" w:eastAsia="Arial" w:cs="Arial"/>
          <w:noProof/>
          <w:color w:val="093E52"/>
          <w:lang w:eastAsia="en-GB"/>
        </w:rPr>
        <w:t xml:space="preserve"> </w:t>
      </w:r>
    </w:p>
    <w:p w:rsidRPr="005F3543" w:rsidR="005B63D7" w:rsidP="00807762" w:rsidRDefault="005B63D7" w14:paraId="3497EA19" w14:textId="77777777">
      <w:pPr>
        <w:spacing w:after="0"/>
        <w:rPr>
          <w:rFonts w:ascii="Arial" w:hAnsi="Arial" w:eastAsia="Arial" w:cs="Arial"/>
          <w:noProof/>
          <w:color w:val="093E52"/>
          <w:lang w:eastAsia="en-GB"/>
        </w:rPr>
      </w:pPr>
    </w:p>
    <w:p w:rsidRPr="005F3543" w:rsidR="005F3543" w:rsidP="00807762" w:rsidRDefault="005F3543" w14:paraId="77389533" w14:textId="77777777">
      <w:pPr>
        <w:spacing w:after="0"/>
        <w:rPr>
          <w:rFonts w:ascii="Arial" w:hAnsi="Arial" w:eastAsia="Arial" w:cs="Arial"/>
          <w:color w:val="262626" w:themeColor="text2"/>
          <w:lang w:eastAsia="en-GB"/>
        </w:rPr>
      </w:pPr>
      <w:r w:rsidRPr="005F3543">
        <w:rPr>
          <w:rFonts w:ascii="Arial" w:hAnsi="Arial" w:eastAsia="Arial" w:cs="Arial"/>
          <w:noProof/>
          <w:color w:val="093E52"/>
          <w:lang w:eastAsia="en-GB"/>
        </w:rPr>
        <w:drawing>
          <wp:inline distT="0" distB="0" distL="0" distR="0" wp14:anchorId="1B96A772" wp14:editId="7DA2705D">
            <wp:extent cx="4619625" cy="476250"/>
            <wp:effectExtent l="0" t="0" r="9525" b="0"/>
            <wp:docPr id="97" name="Pictur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pic:cNvPicPr preferRelativeResize="0">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19625" cy="476250"/>
                    </a:xfrm>
                    <a:prstGeom prst="rect">
                      <a:avLst/>
                    </a:prstGeom>
                    <a:noFill/>
                    <a:ln>
                      <a:noFill/>
                    </a:ln>
                  </pic:spPr>
                </pic:pic>
              </a:graphicData>
            </a:graphic>
          </wp:inline>
        </w:drawing>
      </w:r>
    </w:p>
    <w:p w:rsidR="005B63D7" w:rsidP="00807762" w:rsidRDefault="005B63D7" w14:paraId="6DF8B69D" w14:textId="77777777">
      <w:pPr>
        <w:spacing w:after="0"/>
        <w:rPr>
          <w:rFonts w:ascii="Arial" w:hAnsi="Arial" w:eastAsia="Arial" w:cs="Arial"/>
          <w:color w:val="262626" w:themeColor="text2"/>
          <w:lang w:eastAsia="en-GB"/>
        </w:rPr>
      </w:pPr>
    </w:p>
    <w:p w:rsidRPr="005F3543" w:rsidR="005F3543" w:rsidP="00807762" w:rsidRDefault="005F3543" w14:paraId="50C0BD56" w14:textId="42FC8EA2">
      <w:pPr>
        <w:spacing w:after="0"/>
        <w:rPr>
          <w:rFonts w:ascii="Arial" w:hAnsi="Arial" w:eastAsia="Arial" w:cs="Arial"/>
          <w:color w:val="262626" w:themeColor="text2"/>
          <w:lang w:eastAsia="en-GB"/>
        </w:rPr>
      </w:pPr>
      <w:r w:rsidRPr="005F3543">
        <w:rPr>
          <w:rFonts w:ascii="Arial" w:hAnsi="Arial" w:eastAsia="Arial" w:cs="Arial"/>
          <w:color w:val="262626" w:themeColor="text2"/>
          <w:lang w:eastAsia="en-GB"/>
        </w:rPr>
        <w:t>If for any reason the information is not cached, a message will inform you on screen.</w:t>
      </w:r>
    </w:p>
    <w:p w:rsidRPr="005F3543" w:rsidR="005F3543" w:rsidP="00807762" w:rsidRDefault="005F3543" w14:paraId="0D2C772B" w14:textId="77777777">
      <w:pPr>
        <w:spacing w:after="0"/>
        <w:rPr>
          <w:rFonts w:ascii="Arial" w:hAnsi="Arial" w:eastAsia="Arial" w:cs="Arial"/>
          <w:color w:val="262626" w:themeColor="text2"/>
          <w:lang w:eastAsia="en-GB"/>
        </w:rPr>
      </w:pPr>
      <w:r w:rsidRPr="005F3543">
        <w:rPr>
          <w:rFonts w:ascii="Arial" w:hAnsi="Arial" w:eastAsia="Arial" w:cs="Arial"/>
          <w:noProof/>
          <w:color w:val="093E52"/>
          <w:lang w:eastAsia="en-GB"/>
        </w:rPr>
        <w:drawing>
          <wp:inline distT="0" distB="0" distL="0" distR="0" wp14:anchorId="5BBDA994" wp14:editId="161F6E1B">
            <wp:extent cx="2676525" cy="666750"/>
            <wp:effectExtent l="38100" t="38100" r="47625" b="38100"/>
            <wp:docPr id="98" name="Pictur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pic:cNvPicPr preferRelativeResize="0">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76525" cy="666750"/>
                    </a:xfrm>
                    <a:prstGeom prst="rect">
                      <a:avLst/>
                    </a:prstGeom>
                    <a:noFill/>
                    <a:ln w="23495" cmpd="sng">
                      <a:solidFill>
                        <a:srgbClr val="999999"/>
                      </a:solidFill>
                      <a:miter lim="800000"/>
                      <a:headEnd/>
                      <a:tailEnd/>
                    </a:ln>
                    <a:effectLst/>
                  </pic:spPr>
                </pic:pic>
              </a:graphicData>
            </a:graphic>
          </wp:inline>
        </w:drawing>
      </w:r>
    </w:p>
    <w:p w:rsidR="005B63D7" w:rsidP="00807762" w:rsidRDefault="005B63D7" w14:paraId="21C54108" w14:textId="13C9D16F">
      <w:pPr>
        <w:spacing w:after="0"/>
        <w:rPr>
          <w:rFonts w:ascii="Arial" w:hAnsi="Arial" w:eastAsia="Arial" w:cs="Arial"/>
          <w:color w:val="262626" w:themeColor="text2"/>
          <w:lang w:eastAsia="en-GB"/>
        </w:rPr>
      </w:pPr>
    </w:p>
    <w:p w:rsidR="005B63D7" w:rsidP="00807762" w:rsidRDefault="005B63D7" w14:paraId="40745CE0" w14:textId="77777777">
      <w:pPr>
        <w:spacing w:after="0"/>
        <w:rPr>
          <w:rFonts w:ascii="Arial" w:hAnsi="Arial" w:eastAsia="Arial" w:cs="Arial"/>
          <w:color w:val="262626" w:themeColor="text2"/>
          <w:lang w:eastAsia="en-GB"/>
        </w:rPr>
      </w:pPr>
    </w:p>
    <w:p w:rsidR="005F3543" w:rsidP="00807762" w:rsidRDefault="005F3543" w14:paraId="7DE467D0" w14:textId="2827426F">
      <w:pPr>
        <w:spacing w:after="0"/>
        <w:rPr>
          <w:rFonts w:ascii="Arial" w:hAnsi="Arial" w:eastAsia="Arial" w:cs="Arial"/>
          <w:color w:val="262626" w:themeColor="text2"/>
          <w:lang w:eastAsia="en-GB"/>
        </w:rPr>
      </w:pPr>
      <w:r w:rsidRPr="005F3543">
        <w:rPr>
          <w:rFonts w:ascii="Arial" w:hAnsi="Arial" w:eastAsia="Arial" w:cs="Arial"/>
          <w:color w:val="262626" w:themeColor="text2"/>
          <w:lang w:eastAsia="en-GB"/>
        </w:rPr>
        <w:t>There are various limitations of use due to the last saved information being cached, so as a general rule the MEA user can save one page of data, for example, one Accident Log, or one Hourly Update entry without experiencing a loss of functionality.</w:t>
      </w:r>
    </w:p>
    <w:p w:rsidRPr="005F3543" w:rsidR="005B63D7" w:rsidP="00807762" w:rsidRDefault="005B63D7" w14:paraId="052C6921" w14:textId="77777777">
      <w:pPr>
        <w:spacing w:after="0"/>
        <w:rPr>
          <w:rFonts w:ascii="Arial" w:hAnsi="Arial" w:eastAsia="Arial" w:cs="Arial"/>
          <w:color w:val="262626" w:themeColor="text2"/>
          <w:lang w:eastAsia="en-GB"/>
        </w:rPr>
      </w:pPr>
    </w:p>
    <w:p w:rsidRPr="005F3543" w:rsidR="005F3543" w:rsidP="00807762" w:rsidRDefault="005F3543" w14:paraId="3E6F836F" w14:textId="77777777">
      <w:pPr>
        <w:spacing w:after="0"/>
        <w:rPr>
          <w:rFonts w:ascii="Arial" w:hAnsi="Arial" w:eastAsia="Arial" w:cs="Arial"/>
          <w:color w:val="262626" w:themeColor="text2"/>
          <w:lang w:eastAsia="en-GB"/>
        </w:rPr>
      </w:pPr>
      <w:r w:rsidRPr="005F3543">
        <w:rPr>
          <w:rFonts w:ascii="Arial" w:hAnsi="Arial" w:eastAsia="Arial" w:cs="Arial"/>
          <w:noProof/>
          <w:color w:val="093E52"/>
          <w:lang w:eastAsia="en-GB"/>
        </w:rPr>
        <w:drawing>
          <wp:inline distT="0" distB="0" distL="0" distR="0" wp14:anchorId="4ECFC565" wp14:editId="13D48764">
            <wp:extent cx="5533638" cy="5975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557085" cy="600067"/>
                    </a:xfrm>
                    <a:prstGeom prst="rect">
                      <a:avLst/>
                    </a:prstGeom>
                  </pic:spPr>
                </pic:pic>
              </a:graphicData>
            </a:graphic>
          </wp:inline>
        </w:drawing>
      </w:r>
    </w:p>
    <w:p w:rsidR="005B63D7" w:rsidP="00807762" w:rsidRDefault="005B63D7" w14:paraId="7B5933DB" w14:textId="77777777">
      <w:pPr>
        <w:spacing w:after="0"/>
        <w:rPr>
          <w:rFonts w:ascii="Arial" w:hAnsi="Arial" w:eastAsia="Arial" w:cs="Arial"/>
          <w:color w:val="262626" w:themeColor="text2"/>
          <w:lang w:eastAsia="en-GB"/>
        </w:rPr>
      </w:pPr>
    </w:p>
    <w:p w:rsidRPr="005F3543" w:rsidR="005F3543" w:rsidP="00807762" w:rsidRDefault="005F3543" w14:paraId="57121051" w14:textId="5A36975A">
      <w:pPr>
        <w:spacing w:after="0"/>
        <w:rPr>
          <w:rFonts w:ascii="Arial" w:hAnsi="Arial" w:eastAsia="Arial" w:cs="Arial"/>
          <w:color w:val="262626" w:themeColor="text2"/>
          <w:lang w:eastAsia="en-GB"/>
        </w:rPr>
      </w:pPr>
      <w:r w:rsidRPr="005F3543">
        <w:rPr>
          <w:rFonts w:ascii="Arial" w:hAnsi="Arial" w:eastAsia="Arial" w:cs="Arial"/>
          <w:color w:val="262626" w:themeColor="text2"/>
          <w:lang w:eastAsia="en-GB"/>
        </w:rPr>
        <w:t>For security, any data saved in the browser cache will be lost when the browser or browser tab is closed. If the MEA user has saved data and internet connectivity is restored, the data will be restored automatically from the cache into the page and they will have the opportunity to commit this data to MEA or ignore to remove the data permanently from the cache. They will also be free to make any changes to this data before committing to MEA.</w:t>
      </w:r>
    </w:p>
    <w:p w:rsidR="005F3543" w:rsidP="00807762" w:rsidRDefault="005F3543" w14:paraId="58AB97E9" w14:textId="275CA4CD">
      <w:pPr>
        <w:spacing w:after="0"/>
        <w:rPr>
          <w:rFonts w:ascii="Arial" w:hAnsi="Arial" w:eastAsia="Arial" w:cs="Arial"/>
          <w:color w:val="262626" w:themeColor="text2"/>
          <w:lang w:eastAsia="en-GB"/>
        </w:rPr>
      </w:pPr>
    </w:p>
    <w:p w:rsidR="005B63D7" w:rsidP="00807762" w:rsidRDefault="005B63D7" w14:paraId="282B1E99" w14:textId="19418A0F">
      <w:pPr>
        <w:spacing w:after="0"/>
        <w:rPr>
          <w:rFonts w:ascii="Arial" w:hAnsi="Arial" w:eastAsia="Arial" w:cs="Arial"/>
          <w:color w:val="262626" w:themeColor="text2"/>
          <w:lang w:eastAsia="en-GB"/>
        </w:rPr>
      </w:pPr>
    </w:p>
    <w:p w:rsidR="005B63D7" w:rsidP="00807762" w:rsidRDefault="005B63D7" w14:paraId="025A16F4" w14:textId="552F3647">
      <w:pPr>
        <w:spacing w:after="0"/>
        <w:rPr>
          <w:rFonts w:ascii="Arial" w:hAnsi="Arial" w:eastAsia="Arial" w:cs="Arial"/>
          <w:color w:val="262626" w:themeColor="text2"/>
          <w:lang w:eastAsia="en-GB"/>
        </w:rPr>
      </w:pPr>
    </w:p>
    <w:p w:rsidR="005B63D7" w:rsidP="00807762" w:rsidRDefault="005B63D7" w14:paraId="0F421F02" w14:textId="76AC58B4">
      <w:pPr>
        <w:spacing w:after="0"/>
        <w:rPr>
          <w:rFonts w:ascii="Arial" w:hAnsi="Arial" w:eastAsia="Arial" w:cs="Arial"/>
          <w:color w:val="262626" w:themeColor="text2"/>
          <w:lang w:eastAsia="en-GB"/>
        </w:rPr>
      </w:pPr>
    </w:p>
    <w:p w:rsidR="005B63D7" w:rsidP="00807762" w:rsidRDefault="005B63D7" w14:paraId="4CD3EE72" w14:textId="796F6B65">
      <w:pPr>
        <w:spacing w:after="0"/>
        <w:rPr>
          <w:rFonts w:ascii="Arial" w:hAnsi="Arial" w:eastAsia="Arial" w:cs="Arial"/>
          <w:color w:val="262626" w:themeColor="text2"/>
          <w:lang w:eastAsia="en-GB"/>
        </w:rPr>
      </w:pPr>
    </w:p>
    <w:p w:rsidR="005B63D7" w:rsidP="00807762" w:rsidRDefault="005B63D7" w14:paraId="4277F5AE" w14:textId="0F18F4F2">
      <w:pPr>
        <w:spacing w:after="0"/>
        <w:rPr>
          <w:rFonts w:ascii="Arial" w:hAnsi="Arial" w:eastAsia="Arial" w:cs="Arial"/>
          <w:color w:val="262626" w:themeColor="text2"/>
          <w:lang w:eastAsia="en-GB"/>
        </w:rPr>
      </w:pPr>
    </w:p>
    <w:p w:rsidR="005B63D7" w:rsidP="00807762" w:rsidRDefault="005B63D7" w14:paraId="4B79AE7F" w14:textId="16281C06">
      <w:pPr>
        <w:spacing w:after="0"/>
        <w:rPr>
          <w:rFonts w:ascii="Arial" w:hAnsi="Arial" w:eastAsia="Arial" w:cs="Arial"/>
          <w:color w:val="262626" w:themeColor="text2"/>
          <w:lang w:eastAsia="en-GB"/>
        </w:rPr>
      </w:pPr>
    </w:p>
    <w:p w:rsidR="005B63D7" w:rsidP="00807762" w:rsidRDefault="005B63D7" w14:paraId="1BC7DC83" w14:textId="5D634842">
      <w:pPr>
        <w:spacing w:after="0"/>
        <w:rPr>
          <w:rFonts w:ascii="Arial" w:hAnsi="Arial" w:eastAsia="Arial" w:cs="Arial"/>
          <w:color w:val="262626" w:themeColor="text2"/>
          <w:lang w:eastAsia="en-GB"/>
        </w:rPr>
      </w:pPr>
    </w:p>
    <w:p w:rsidR="005B63D7" w:rsidP="00807762" w:rsidRDefault="005B63D7" w14:paraId="44D7EE6F" w14:textId="2AE2E5BA">
      <w:pPr>
        <w:spacing w:after="0"/>
        <w:rPr>
          <w:rFonts w:ascii="Arial" w:hAnsi="Arial" w:eastAsia="Arial" w:cs="Arial"/>
          <w:color w:val="262626" w:themeColor="text2"/>
          <w:lang w:eastAsia="en-GB"/>
        </w:rPr>
      </w:pPr>
    </w:p>
    <w:p w:rsidR="005B63D7" w:rsidP="00807762" w:rsidRDefault="005B63D7" w14:paraId="5D93DC65" w14:textId="0C7B0801">
      <w:pPr>
        <w:spacing w:after="0"/>
        <w:rPr>
          <w:rFonts w:ascii="Arial" w:hAnsi="Arial" w:eastAsia="Arial" w:cs="Arial"/>
          <w:color w:val="262626" w:themeColor="text2"/>
          <w:lang w:eastAsia="en-GB"/>
        </w:rPr>
      </w:pPr>
    </w:p>
    <w:p w:rsidR="005B63D7" w:rsidP="00807762" w:rsidRDefault="005B63D7" w14:paraId="66EEC4C2" w14:textId="70FF41BB">
      <w:pPr>
        <w:spacing w:after="0"/>
        <w:rPr>
          <w:rFonts w:ascii="Arial" w:hAnsi="Arial" w:eastAsia="Arial" w:cs="Arial"/>
          <w:color w:val="262626" w:themeColor="text2"/>
          <w:lang w:eastAsia="en-GB"/>
        </w:rPr>
      </w:pPr>
    </w:p>
    <w:p w:rsidR="005B63D7" w:rsidP="00807762" w:rsidRDefault="005B63D7" w14:paraId="0B899B6C" w14:textId="391C34B5">
      <w:pPr>
        <w:spacing w:after="0"/>
        <w:rPr>
          <w:rFonts w:ascii="Arial" w:hAnsi="Arial" w:eastAsia="Arial" w:cs="Arial"/>
          <w:color w:val="262626" w:themeColor="text2"/>
          <w:lang w:eastAsia="en-GB"/>
        </w:rPr>
      </w:pPr>
    </w:p>
    <w:p w:rsidR="005B63D7" w:rsidP="00807762" w:rsidRDefault="005B63D7" w14:paraId="0A1EDF9F" w14:textId="5D757E66">
      <w:pPr>
        <w:spacing w:after="0"/>
        <w:rPr>
          <w:rFonts w:ascii="Arial" w:hAnsi="Arial" w:eastAsia="Arial" w:cs="Arial"/>
          <w:color w:val="262626" w:themeColor="text2"/>
          <w:lang w:eastAsia="en-GB"/>
        </w:rPr>
      </w:pPr>
    </w:p>
    <w:p w:rsidR="005B63D7" w:rsidP="00807762" w:rsidRDefault="005B63D7" w14:paraId="7F7EEC43" w14:textId="433AC50B">
      <w:pPr>
        <w:spacing w:after="0"/>
        <w:rPr>
          <w:rFonts w:ascii="Arial" w:hAnsi="Arial" w:eastAsia="Arial" w:cs="Arial"/>
          <w:color w:val="262626" w:themeColor="text2"/>
          <w:lang w:eastAsia="en-GB"/>
        </w:rPr>
      </w:pPr>
    </w:p>
    <w:p w:rsidR="005B63D7" w:rsidP="00807762" w:rsidRDefault="005B63D7" w14:paraId="40A616D4" w14:textId="3EC6A911">
      <w:pPr>
        <w:spacing w:after="0"/>
        <w:rPr>
          <w:rFonts w:ascii="Arial" w:hAnsi="Arial" w:eastAsia="Arial" w:cs="Arial"/>
          <w:color w:val="262626" w:themeColor="text2"/>
          <w:lang w:eastAsia="en-GB"/>
        </w:rPr>
      </w:pPr>
    </w:p>
    <w:p w:rsidR="005B63D7" w:rsidP="00807762" w:rsidRDefault="005B63D7" w14:paraId="6650DA26" w14:textId="46CDD000">
      <w:pPr>
        <w:spacing w:after="0"/>
        <w:rPr>
          <w:rFonts w:ascii="Arial" w:hAnsi="Arial" w:eastAsia="Arial" w:cs="Arial"/>
          <w:color w:val="262626" w:themeColor="text2"/>
          <w:lang w:eastAsia="en-GB"/>
        </w:rPr>
      </w:pPr>
    </w:p>
    <w:p w:rsidR="005B63D7" w:rsidP="00807762" w:rsidRDefault="005B63D7" w14:paraId="60B174ED" w14:textId="12DF9BA4">
      <w:pPr>
        <w:spacing w:after="0"/>
        <w:rPr>
          <w:rFonts w:ascii="Arial" w:hAnsi="Arial" w:eastAsia="Arial" w:cs="Arial"/>
          <w:color w:val="262626" w:themeColor="text2"/>
          <w:lang w:eastAsia="en-GB"/>
        </w:rPr>
      </w:pPr>
    </w:p>
    <w:p w:rsidR="005B63D7" w:rsidP="00807762" w:rsidRDefault="005B63D7" w14:paraId="27629981" w14:textId="0CA7A2D0">
      <w:pPr>
        <w:spacing w:after="0"/>
        <w:rPr>
          <w:rFonts w:ascii="Arial" w:hAnsi="Arial" w:eastAsia="Arial" w:cs="Arial"/>
          <w:color w:val="262626" w:themeColor="text2"/>
          <w:lang w:eastAsia="en-GB"/>
        </w:rPr>
      </w:pPr>
    </w:p>
    <w:p w:rsidR="005B63D7" w:rsidP="00807762" w:rsidRDefault="005B63D7" w14:paraId="161DBAD7" w14:textId="0D958334">
      <w:pPr>
        <w:spacing w:after="0"/>
        <w:rPr>
          <w:rFonts w:ascii="Arial" w:hAnsi="Arial" w:eastAsia="Arial" w:cs="Arial"/>
          <w:color w:val="262626" w:themeColor="text2"/>
          <w:lang w:eastAsia="en-GB"/>
        </w:rPr>
      </w:pPr>
    </w:p>
    <w:bookmarkEnd w:id="0"/>
    <w:p w:rsidRPr="00F553B9" w:rsidR="008A200A" w:rsidP="00807762" w:rsidRDefault="008A200A" w14:paraId="6E55BA40" w14:textId="4B1BD724">
      <w:pPr>
        <w:spacing w:after="0"/>
      </w:pPr>
    </w:p>
    <w:p w:rsidR="001C743B" w:rsidP="00807762" w:rsidRDefault="001C743B" w14:paraId="163372A4" w14:textId="77777777">
      <w:pPr>
        <w:spacing w:after="0"/>
      </w:pPr>
    </w:p>
    <w:p w:rsidR="00781F4B" w:rsidP="00807762" w:rsidRDefault="00781F4B" w14:paraId="4EC1AC68" w14:textId="77777777">
      <w:pPr>
        <w:pStyle w:val="Title"/>
        <w:spacing w:after="0"/>
      </w:pPr>
      <w:r>
        <w:t>Copyright Notice:</w:t>
      </w:r>
    </w:p>
    <w:p w:rsidR="00781F4B" w:rsidP="00807762" w:rsidRDefault="00781F4B" w14:paraId="76FFFFC6" w14:textId="28B7E9D8">
      <w:pPr>
        <w:spacing w:after="0"/>
      </w:pPr>
      <w:r>
        <w:t xml:space="preserve">The content of this document is protected by copyright © Civica UK Limited </w:t>
      </w:r>
      <w:r w:rsidR="00FF58F8">
        <w:fldChar w:fldCharType="begin"/>
      </w:r>
      <w:r w:rsidR="00FF58F8">
        <w:instrText xml:space="preserve"> DATE  \@ "yyyy"  \* MERGEFORMAT </w:instrText>
      </w:r>
      <w:r w:rsidR="00FF58F8">
        <w:fldChar w:fldCharType="separate"/>
      </w:r>
      <w:r w:rsidR="000F11E5">
        <w:rPr>
          <w:noProof/>
        </w:rPr>
        <w:t>2022</w:t>
      </w:r>
      <w:r w:rsidR="00FF58F8">
        <w:fldChar w:fldCharType="end"/>
      </w:r>
      <w:r>
        <w:t>. All rights reserved.</w:t>
      </w:r>
    </w:p>
    <w:p w:rsidR="00781F4B" w:rsidP="00807762" w:rsidRDefault="00781F4B" w14:paraId="560441A5" w14:textId="77777777">
      <w:pPr>
        <w:spacing w:after="0"/>
      </w:pPr>
      <w:r>
        <w:t>You may not copy or replicate including extracts of it without Civica’s written consent. You must not sell, share, copy or republish this document.</w:t>
      </w:r>
    </w:p>
    <w:p w:rsidR="00781F4B" w:rsidP="00807762" w:rsidRDefault="00781F4B" w14:paraId="7C573460" w14:textId="77777777">
      <w:pPr>
        <w:spacing w:after="0"/>
      </w:pPr>
      <w:r>
        <w:t>Copying of this document in any form is prohibited.</w:t>
      </w:r>
    </w:p>
    <w:p w:rsidRPr="004A57C7" w:rsidR="00D2177E" w:rsidP="00807762" w:rsidRDefault="00781F4B" w14:paraId="3881341F" w14:textId="12CE6A8B">
      <w:pPr>
        <w:spacing w:after="0"/>
      </w:pPr>
      <w:r>
        <w:t>If you want further copies of this document, please make a request to the author shown on the front page</w:t>
      </w:r>
      <w:r w:rsidR="00414D62">
        <w:t>.</w:t>
      </w:r>
    </w:p>
    <w:sectPr w:rsidRPr="004A57C7" w:rsidR="00D2177E" w:rsidSect="00C0429B">
      <w:pgSz w:w="11900" w:h="16840" w:orient="portrait"/>
      <w:pgMar w:top="156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21BC4" w:rsidP="00880A28" w:rsidRDefault="00F21BC4" w14:paraId="05C8F757" w14:textId="77777777">
      <w:r>
        <w:separator/>
      </w:r>
    </w:p>
  </w:endnote>
  <w:endnote w:type="continuationSeparator" w:id="0">
    <w:p w:rsidR="00F21BC4" w:rsidP="00880A28" w:rsidRDefault="00F21BC4" w14:paraId="79AA97A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07762" w:rsidRDefault="00F21BC4" w14:paraId="4947EC6B" w14:textId="77777777">
    <w:pPr>
      <w:pStyle w:val="Footer"/>
    </w:pPr>
    <w:sdt>
      <w:sdtPr>
        <w:id w:val="-2129078640"/>
        <w:temporary/>
        <w:showingPlcHdr/>
      </w:sdtPr>
      <w:sdtEndPr/>
      <w:sdtContent>
        <w:r w:rsidR="00807762">
          <w:t>[Type text]</w:t>
        </w:r>
      </w:sdtContent>
    </w:sdt>
    <w:r w:rsidR="00807762">
      <w:ptab w:alignment="center" w:relativeTo="margin" w:leader="none"/>
    </w:r>
    <w:sdt>
      <w:sdtPr>
        <w:id w:val="-1249733845"/>
        <w:temporary/>
        <w:showingPlcHdr/>
      </w:sdtPr>
      <w:sdtEndPr/>
      <w:sdtContent>
        <w:r w:rsidR="00807762">
          <w:t>[Type text]</w:t>
        </w:r>
      </w:sdtContent>
    </w:sdt>
    <w:r w:rsidR="00807762">
      <w:ptab w:alignment="right" w:relativeTo="margin" w:leader="none"/>
    </w:r>
    <w:sdt>
      <w:sdtPr>
        <w:id w:val="638466385"/>
        <w:temporary/>
        <w:showingPlcHdr/>
      </w:sdtPr>
      <w:sdtEndPr/>
      <w:sdtContent>
        <w:r w:rsidR="00807762">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Pr="00610F8D" w:rsidR="00807762" w:rsidP="00560B1A" w:rsidRDefault="00807762" w14:paraId="72A1D7E9" w14:textId="711430D6">
    <w:pPr>
      <w:rPr>
        <w:b/>
        <w:noProof/>
        <w:sz w:val="18"/>
        <w:szCs w:val="18"/>
      </w:rPr>
    </w:pPr>
    <w:r>
      <w:rPr>
        <w:b/>
        <w:sz w:val="18"/>
        <w:szCs w:val="18"/>
      </w:rPr>
      <w:t>PO App - User guide</w:t>
    </w:r>
    <w:r w:rsidRPr="00610F8D">
      <w:rPr>
        <w:b/>
        <w:sz w:val="18"/>
        <w:szCs w:val="18"/>
      </w:rPr>
      <w:ptab w:alignment="center" w:relativeTo="margin" w:leader="none"/>
    </w:r>
    <w:sdt>
      <w:sdtPr>
        <w:rPr>
          <w:b/>
          <w:sz w:val="18"/>
          <w:szCs w:val="18"/>
        </w:rPr>
        <w:id w:val="784459500"/>
        <w15:color w:val="093E52"/>
        <w:dropDownList>
          <w:listItem w:displayText="Public" w:value="Public"/>
          <w:listItem w:displayText="Commercial in Confidence" w:value="Commercial in Confidence"/>
          <w:listItem w:displayText="Commercial in Confidence - Customer" w:value="Commercial in Confidence - Customer"/>
          <w:listItem w:displayText="Company Confidential" w:value="Company Confidential"/>
          <w:listItem w:displayText="Company Confidential - Internal" w:value="Company Confidential - Internal"/>
        </w:dropDownList>
      </w:sdtPr>
      <w:sdtEndPr/>
      <w:sdtContent>
        <w:r>
          <w:rPr>
            <w:b/>
            <w:sz w:val="18"/>
            <w:szCs w:val="18"/>
          </w:rPr>
          <w:t>Commercial in Confidence - Customer</w:t>
        </w:r>
      </w:sdtContent>
    </w:sdt>
    <w:r w:rsidRPr="00610F8D">
      <w:rPr>
        <w:b/>
        <w:sz w:val="18"/>
        <w:szCs w:val="18"/>
      </w:rPr>
      <w:ptab w:alignment="right" w:relativeTo="margin" w:leader="none"/>
    </w:r>
    <w:r w:rsidRPr="00610F8D">
      <w:rPr>
        <w:b/>
        <w:sz w:val="18"/>
        <w:szCs w:val="18"/>
      </w:rPr>
      <w:fldChar w:fldCharType="begin"/>
    </w:r>
    <w:r w:rsidRPr="00610F8D">
      <w:rPr>
        <w:b/>
        <w:sz w:val="18"/>
        <w:szCs w:val="18"/>
      </w:rPr>
      <w:instrText xml:space="preserve"> PAGE   \* MERGEFORMAT </w:instrText>
    </w:r>
    <w:r w:rsidRPr="00610F8D">
      <w:rPr>
        <w:b/>
        <w:sz w:val="18"/>
        <w:szCs w:val="18"/>
      </w:rPr>
      <w:fldChar w:fldCharType="separate"/>
    </w:r>
    <w:r>
      <w:rPr>
        <w:b/>
        <w:noProof/>
        <w:sz w:val="18"/>
        <w:szCs w:val="18"/>
      </w:rPr>
      <w:t>5</w:t>
    </w:r>
    <w:r w:rsidRPr="00610F8D">
      <w:rPr>
        <w:b/>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07762" w:rsidRDefault="00F21BC4" w14:paraId="6C6D364B" w14:textId="77777777">
    <w:pPr>
      <w:pStyle w:val="Footer"/>
    </w:pPr>
    <w:sdt>
      <w:sdtPr>
        <w:id w:val="141174785"/>
        <w:temporary/>
        <w:showingPlcHdr/>
      </w:sdtPr>
      <w:sdtEndPr/>
      <w:sdtContent>
        <w:r w:rsidR="00807762">
          <w:t>[Type text]</w:t>
        </w:r>
      </w:sdtContent>
    </w:sdt>
    <w:r w:rsidR="00807762">
      <w:ptab w:alignment="center" w:relativeTo="margin" w:leader="none"/>
    </w:r>
    <w:sdt>
      <w:sdtPr>
        <w:id w:val="-60253578"/>
        <w:temporary/>
        <w:showingPlcHdr/>
      </w:sdtPr>
      <w:sdtEndPr/>
      <w:sdtContent>
        <w:r w:rsidR="00807762">
          <w:t>[Type text]</w:t>
        </w:r>
      </w:sdtContent>
    </w:sdt>
    <w:r w:rsidR="00807762">
      <w:ptab w:alignment="right" w:relativeTo="margin" w:leader="none"/>
    </w:r>
    <w:sdt>
      <w:sdtPr>
        <w:id w:val="22756865"/>
        <w:temporary/>
        <w:showingPlcHdr/>
      </w:sdtPr>
      <w:sdtEndPr/>
      <w:sdtContent>
        <w:r w:rsidR="00807762">
          <w:t>[Type text]</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Pr="00610F8D" w:rsidR="00807762" w:rsidP="00560B1A" w:rsidRDefault="00807762" w14:paraId="13DA931A" w14:textId="77777777">
    <w:pPr>
      <w:rPr>
        <w:b/>
        <w:noProof/>
        <w:sz w:val="18"/>
        <w:szCs w:val="18"/>
      </w:rPr>
    </w:pPr>
    <w:r>
      <w:rPr>
        <w:b/>
        <w:sz w:val="18"/>
        <w:szCs w:val="18"/>
      </w:rPr>
      <w:t>Document Title</w:t>
    </w:r>
    <w:r w:rsidRPr="00610F8D">
      <w:rPr>
        <w:b/>
        <w:sz w:val="18"/>
        <w:szCs w:val="18"/>
      </w:rPr>
      <w:ptab w:alignment="center" w:relativeTo="margin" w:leader="none"/>
    </w:r>
    <w:sdt>
      <w:sdtPr>
        <w:rPr>
          <w:b/>
          <w:sz w:val="18"/>
          <w:szCs w:val="18"/>
        </w:rPr>
        <w:id w:val="210856655"/>
        <w:showingPlcHdr/>
        <w15:color w:val="093E52"/>
        <w:dropDownList>
          <w:listItem w:displayText="Public" w:value="Public"/>
          <w:listItem w:displayText="Commercial in Confidence" w:value="Commercial in Confidence"/>
          <w:listItem w:displayText="Commercial in Confidence - Customer" w:value="Commercial in Confidence - Customer"/>
          <w:listItem w:displayText="Company Confidential" w:value="Company Confidential"/>
          <w:listItem w:displayText="Company Confidential - Internal" w:value="Company Confidential - Internal"/>
        </w:dropDownList>
      </w:sdtPr>
      <w:sdtEndPr/>
      <w:sdtContent>
        <w:r w:rsidRPr="00110404">
          <w:t>Choose a classification</w:t>
        </w:r>
      </w:sdtContent>
    </w:sdt>
    <w:r w:rsidRPr="00610F8D">
      <w:rPr>
        <w:b/>
        <w:sz w:val="18"/>
        <w:szCs w:val="18"/>
      </w:rPr>
      <w:ptab w:alignment="right" w:relativeTo="margin" w:leader="none"/>
    </w:r>
    <w:r w:rsidRPr="00610F8D">
      <w:rPr>
        <w:b/>
        <w:sz w:val="18"/>
        <w:szCs w:val="18"/>
      </w:rPr>
      <w:fldChar w:fldCharType="begin"/>
    </w:r>
    <w:r w:rsidRPr="00610F8D">
      <w:rPr>
        <w:b/>
        <w:sz w:val="18"/>
        <w:szCs w:val="18"/>
      </w:rPr>
      <w:instrText xml:space="preserve"> PAGE   \* MERGEFORMAT </w:instrText>
    </w:r>
    <w:r w:rsidRPr="00610F8D">
      <w:rPr>
        <w:b/>
        <w:sz w:val="18"/>
        <w:szCs w:val="18"/>
      </w:rPr>
      <w:fldChar w:fldCharType="separate"/>
    </w:r>
    <w:r>
      <w:rPr>
        <w:b/>
        <w:noProof/>
        <w:sz w:val="18"/>
        <w:szCs w:val="18"/>
      </w:rPr>
      <w:t>5</w:t>
    </w:r>
    <w:r w:rsidRPr="00610F8D">
      <w:rPr>
        <w:b/>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21BC4" w:rsidP="00880A28" w:rsidRDefault="00F21BC4" w14:paraId="6A533C8D" w14:textId="77777777">
      <w:r>
        <w:separator/>
      </w:r>
    </w:p>
  </w:footnote>
  <w:footnote w:type="continuationSeparator" w:id="0">
    <w:p w:rsidR="00F21BC4" w:rsidP="00880A28" w:rsidRDefault="00F21BC4" w14:paraId="3A17DFE2"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p14">
  <w:p w:rsidRPr="00610F8D" w:rsidR="00807762" w:rsidP="00BC5077" w:rsidRDefault="00F21BC4" w14:paraId="347353FE" w14:textId="77777777">
    <w:pPr>
      <w:jc w:val="right"/>
      <w:rPr>
        <w:b/>
        <w:sz w:val="18"/>
        <w:szCs w:val="18"/>
      </w:rPr>
    </w:pPr>
    <w:sdt>
      <w:sdtPr>
        <w:rPr>
          <w:b/>
          <w:sz w:val="18"/>
          <w:szCs w:val="18"/>
        </w:rPr>
        <w:id w:val="-1229683651"/>
        <w15:color w:val="093E52"/>
        <w:dropDownList>
          <w:listItem w:displayText="Public" w:value="Public"/>
          <w:listItem w:displayText="Commercial in Confidence" w:value="Commercial in Confidence"/>
          <w:listItem w:displayText="Commercial in Confidence - Customer" w:value="Commercial in Confidence - Customer"/>
          <w:listItem w:displayText="Company Confidential" w:value="Company Confidential"/>
          <w:listItem w:displayText="Company Confidential - Internal" w:value="Company Confidential - Internal"/>
        </w:dropDownList>
      </w:sdtPr>
      <w:sdtEndPr/>
      <w:sdtContent>
        <w:r w:rsidR="00807762">
          <w:rPr>
            <w:b/>
            <w:sz w:val="18"/>
            <w:szCs w:val="18"/>
          </w:rPr>
          <w:t>Commercial in Confidence - Customer</w:t>
        </w:r>
      </w:sdtContent>
    </w:sdt>
    <w:r w:rsidRPr="00610F8D" w:rsidR="00807762">
      <w:rPr>
        <w:b/>
        <w:noProof/>
        <w:sz w:val="18"/>
        <w:szCs w:val="18"/>
        <w:lang w:eastAsia="en-GB"/>
      </w:rPr>
      <w:drawing>
        <wp:anchor distT="0" distB="0" distL="114300" distR="114300" simplePos="0" relativeHeight="251662336" behindDoc="1" locked="0" layoutInCell="1" allowOverlap="1" wp14:anchorId="7C523C45" wp14:editId="79DF0A9D">
          <wp:simplePos x="0" y="0"/>
          <wp:positionH relativeFrom="column">
            <wp:posOffset>-876300</wp:posOffset>
          </wp:positionH>
          <wp:positionV relativeFrom="paragraph">
            <wp:posOffset>-411480</wp:posOffset>
          </wp:positionV>
          <wp:extent cx="1927118" cy="863999"/>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ivica Logo Dark Teal (No Strapline) - RGB.png"/>
                  <pic:cNvPicPr/>
                </pic:nvPicPr>
                <pic:blipFill>
                  <a:blip r:embed="rId1"/>
                  <a:stretch>
                    <a:fillRect/>
                  </a:stretch>
                </pic:blipFill>
                <pic:spPr>
                  <a:xfrm>
                    <a:off x="0" y="0"/>
                    <a:ext cx="1927118" cy="863999"/>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p14">
  <w:p w:rsidRPr="00610F8D" w:rsidR="00807762" w:rsidP="00BC5077" w:rsidRDefault="00F21BC4" w14:paraId="237B19BB" w14:textId="77777777">
    <w:pPr>
      <w:jc w:val="right"/>
      <w:rPr>
        <w:b/>
        <w:sz w:val="18"/>
        <w:szCs w:val="18"/>
      </w:rPr>
    </w:pPr>
    <w:sdt>
      <w:sdtPr>
        <w:rPr>
          <w:b/>
          <w:sz w:val="18"/>
          <w:szCs w:val="18"/>
        </w:rPr>
        <w:id w:val="-128246033"/>
        <w:showingPlcHdr/>
        <w15:color w:val="093E52"/>
        <w:dropDownList>
          <w:listItem w:displayText="Public" w:value="Public"/>
          <w:listItem w:displayText="Commercial in Confidence" w:value="Commercial in Confidence"/>
          <w:listItem w:displayText="Commercial in Confidence - Customer" w:value="Commercial in Confidence - Customer"/>
          <w:listItem w:displayText="Company Confidential" w:value="Company Confidential"/>
          <w:listItem w:displayText="Company Confidential - Internal" w:value="Company Confidential - Internal"/>
        </w:dropDownList>
      </w:sdtPr>
      <w:sdtEndPr/>
      <w:sdtContent>
        <w:r w:rsidRPr="00110404" w:rsidR="00807762">
          <w:t>Choose a classification</w:t>
        </w:r>
      </w:sdtContent>
    </w:sdt>
    <w:r w:rsidRPr="00610F8D" w:rsidR="00807762">
      <w:rPr>
        <w:b/>
        <w:noProof/>
        <w:sz w:val="18"/>
        <w:szCs w:val="18"/>
        <w:lang w:eastAsia="en-GB"/>
      </w:rPr>
      <w:drawing>
        <wp:anchor distT="0" distB="0" distL="114300" distR="114300" simplePos="0" relativeHeight="251660288" behindDoc="1" locked="0" layoutInCell="1" allowOverlap="1" wp14:anchorId="0EA40713" wp14:editId="45B01F52">
          <wp:simplePos x="0" y="0"/>
          <wp:positionH relativeFrom="column">
            <wp:posOffset>-876300</wp:posOffset>
          </wp:positionH>
          <wp:positionV relativeFrom="paragraph">
            <wp:posOffset>-411480</wp:posOffset>
          </wp:positionV>
          <wp:extent cx="1927118" cy="86399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ivica Logo Dark Teal (No Strapline) - RGB.png"/>
                  <pic:cNvPicPr/>
                </pic:nvPicPr>
                <pic:blipFill>
                  <a:blip r:embed="rId1"/>
                  <a:stretch>
                    <a:fillRect/>
                  </a:stretch>
                </pic:blipFill>
                <pic:spPr>
                  <a:xfrm>
                    <a:off x="0" y="0"/>
                    <a:ext cx="1927118" cy="86399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134" style="width:20.65pt;height:21.6pt" o:bullet="t" type="#_x0000_t75">
        <v:imagedata o:title="Trimark" r:id="rId1"/>
      </v:shape>
    </w:pict>
  </w:numPicBullet>
  <w:numPicBullet w:numPicBulletId="1">
    <w:pict>
      <v:shape id="_x0000_i1135" style="width:199.9pt;height:199.9pt" o:bullet="t" type="#_x0000_t75">
        <v:imagedata o:title="Trimark_Mid Teal Right" r:id="rId2"/>
      </v:shape>
    </w:pict>
  </w:numPicBullet>
  <w:abstractNum w:abstractNumId="0" w15:restartNumberingAfterBreak="0">
    <w:nsid w:val="FFFFFF7C"/>
    <w:multiLevelType w:val="singleLevel"/>
    <w:tmpl w:val="660403F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944C00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B6664E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12F47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9E866CC"/>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B7CEE5FC"/>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34C4B4E0"/>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4BFA343E"/>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F5241BC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3CCB71A"/>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0BD0E71"/>
    <w:multiLevelType w:val="multilevel"/>
    <w:tmpl w:val="B1D24816"/>
    <w:lvl w:ilvl="0">
      <w:start w:val="1"/>
      <w:numFmt w:val="decimal"/>
      <w:pStyle w:val="NumberedHeading1"/>
      <w:suff w:val="space"/>
      <w:lvlText w:val="%1."/>
      <w:lvlJc w:val="left"/>
      <w:pPr>
        <w:ind w:left="431" w:hanging="431"/>
      </w:pPr>
      <w:rPr>
        <w:rFonts w:hint="default"/>
      </w:rPr>
    </w:lvl>
    <w:lvl w:ilvl="1">
      <w:start w:val="1"/>
      <w:numFmt w:val="decimal"/>
      <w:pStyle w:val="NumberedHeading2"/>
      <w:suff w:val="space"/>
      <w:lvlText w:val="%1.%2."/>
      <w:lvlJc w:val="left"/>
      <w:pPr>
        <w:ind w:left="431" w:hanging="431"/>
      </w:pPr>
      <w:rPr>
        <w:rFonts w:hint="default"/>
      </w:rPr>
    </w:lvl>
    <w:lvl w:ilvl="2">
      <w:start w:val="1"/>
      <w:numFmt w:val="decimal"/>
      <w:pStyle w:val="NumberedHeading3"/>
      <w:suff w:val="space"/>
      <w:lvlText w:val="%1.%2.%3."/>
      <w:lvlJc w:val="left"/>
      <w:pPr>
        <w:ind w:left="431" w:hanging="431"/>
      </w:pPr>
      <w:rPr>
        <w:rFonts w:hint="default"/>
      </w:rPr>
    </w:lvl>
    <w:lvl w:ilvl="3">
      <w:start w:val="1"/>
      <w:numFmt w:val="decimal"/>
      <w:pStyle w:val="NumberedHeading4"/>
      <w:suff w:val="space"/>
      <w:lvlText w:val="%1.%2.%3.%4."/>
      <w:lvlJc w:val="left"/>
      <w:pPr>
        <w:ind w:left="431" w:hanging="431"/>
      </w:pPr>
      <w:rPr>
        <w:rFonts w:hint="default"/>
      </w:rPr>
    </w:lvl>
    <w:lvl w:ilvl="4">
      <w:start w:val="1"/>
      <w:numFmt w:val="decimal"/>
      <w:suff w:val="space"/>
      <w:lvlText w:val="%1.%2.%3.%4.%5."/>
      <w:lvlJc w:val="left"/>
      <w:pPr>
        <w:ind w:left="431" w:hanging="431"/>
      </w:pPr>
      <w:rPr>
        <w:rFonts w:hint="default"/>
      </w:rPr>
    </w:lvl>
    <w:lvl w:ilvl="5">
      <w:start w:val="1"/>
      <w:numFmt w:val="decimal"/>
      <w:suff w:val="space"/>
      <w:lvlText w:val="%1.%2.%3.%4.%5.%6."/>
      <w:lvlJc w:val="left"/>
      <w:pPr>
        <w:ind w:left="431" w:hanging="431"/>
      </w:pPr>
      <w:rPr>
        <w:rFonts w:hint="default"/>
      </w:rPr>
    </w:lvl>
    <w:lvl w:ilvl="6">
      <w:start w:val="1"/>
      <w:numFmt w:val="decimal"/>
      <w:suff w:val="space"/>
      <w:lvlText w:val="%1.%2.%3.%4.%5.%6.%7."/>
      <w:lvlJc w:val="left"/>
      <w:pPr>
        <w:ind w:left="431" w:hanging="431"/>
      </w:pPr>
      <w:rPr>
        <w:rFonts w:hint="default"/>
      </w:rPr>
    </w:lvl>
    <w:lvl w:ilvl="7">
      <w:start w:val="1"/>
      <w:numFmt w:val="decimal"/>
      <w:suff w:val="space"/>
      <w:lvlText w:val="%1.%2.%3.%4.%5.%6.%7.%8."/>
      <w:lvlJc w:val="left"/>
      <w:pPr>
        <w:ind w:left="431" w:hanging="431"/>
      </w:pPr>
      <w:rPr>
        <w:rFonts w:hint="default"/>
      </w:rPr>
    </w:lvl>
    <w:lvl w:ilvl="8">
      <w:start w:val="1"/>
      <w:numFmt w:val="decimal"/>
      <w:suff w:val="space"/>
      <w:lvlText w:val="%1.%2.%3.%4.%5.%6.%7.%8.%9."/>
      <w:lvlJc w:val="left"/>
      <w:pPr>
        <w:ind w:left="431" w:hanging="431"/>
      </w:pPr>
      <w:rPr>
        <w:rFonts w:hint="default"/>
      </w:rPr>
    </w:lvl>
  </w:abstractNum>
  <w:abstractNum w:abstractNumId="11" w15:restartNumberingAfterBreak="0">
    <w:nsid w:val="06703880"/>
    <w:multiLevelType w:val="multilevel"/>
    <w:tmpl w:val="39DE7D26"/>
    <w:lvl w:ilvl="0">
      <w:start w:val="1"/>
      <w:numFmt w:val="decimal"/>
      <w:lvlText w:val="%1."/>
      <w:lvlJc w:val="right"/>
      <w:pPr>
        <w:tabs>
          <w:tab w:val="num" w:pos="0"/>
        </w:tabs>
        <w:ind w:left="0" w:hanging="210"/>
      </w:pPr>
      <w:rPr>
        <w:rFonts w:hint="default"/>
        <w:color w:val="000000"/>
        <w:spacing w:val="0"/>
        <w:sz w:val="20"/>
        <w:szCs w:val="20"/>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 w15:restartNumberingAfterBreak="0">
    <w:nsid w:val="0A0E6A3F"/>
    <w:multiLevelType w:val="hybridMultilevel"/>
    <w:tmpl w:val="B800706C"/>
    <w:lvl w:ilvl="0" w:tplc="3848828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48E4CD6"/>
    <w:multiLevelType w:val="hybridMultilevel"/>
    <w:tmpl w:val="46B612CA"/>
    <w:lvl w:ilvl="0" w:tplc="171CF308">
      <w:start w:val="1"/>
      <w:numFmt w:val="decimal"/>
      <w:pStyle w:val="ListParagraph"/>
      <w:lvlText w:val="%1."/>
      <w:lvlJc w:val="left"/>
      <w:pPr>
        <w:ind w:left="510" w:hanging="360"/>
      </w:pPr>
    </w:lvl>
    <w:lvl w:ilvl="1" w:tplc="08090019" w:tentative="1">
      <w:start w:val="1"/>
      <w:numFmt w:val="lowerLetter"/>
      <w:lvlText w:val="%2."/>
      <w:lvlJc w:val="left"/>
      <w:pPr>
        <w:ind w:left="1230" w:hanging="360"/>
      </w:pPr>
    </w:lvl>
    <w:lvl w:ilvl="2" w:tplc="0809001B" w:tentative="1">
      <w:start w:val="1"/>
      <w:numFmt w:val="lowerRoman"/>
      <w:lvlText w:val="%3."/>
      <w:lvlJc w:val="right"/>
      <w:pPr>
        <w:ind w:left="1950" w:hanging="180"/>
      </w:pPr>
    </w:lvl>
    <w:lvl w:ilvl="3" w:tplc="0809000F" w:tentative="1">
      <w:start w:val="1"/>
      <w:numFmt w:val="decimal"/>
      <w:lvlText w:val="%4."/>
      <w:lvlJc w:val="left"/>
      <w:pPr>
        <w:ind w:left="2670" w:hanging="360"/>
      </w:pPr>
    </w:lvl>
    <w:lvl w:ilvl="4" w:tplc="08090019" w:tentative="1">
      <w:start w:val="1"/>
      <w:numFmt w:val="lowerLetter"/>
      <w:lvlText w:val="%5."/>
      <w:lvlJc w:val="left"/>
      <w:pPr>
        <w:ind w:left="3390" w:hanging="360"/>
      </w:pPr>
    </w:lvl>
    <w:lvl w:ilvl="5" w:tplc="0809001B" w:tentative="1">
      <w:start w:val="1"/>
      <w:numFmt w:val="lowerRoman"/>
      <w:lvlText w:val="%6."/>
      <w:lvlJc w:val="right"/>
      <w:pPr>
        <w:ind w:left="4110" w:hanging="180"/>
      </w:pPr>
    </w:lvl>
    <w:lvl w:ilvl="6" w:tplc="0809000F" w:tentative="1">
      <w:start w:val="1"/>
      <w:numFmt w:val="decimal"/>
      <w:lvlText w:val="%7."/>
      <w:lvlJc w:val="left"/>
      <w:pPr>
        <w:ind w:left="4830" w:hanging="360"/>
      </w:pPr>
    </w:lvl>
    <w:lvl w:ilvl="7" w:tplc="08090019" w:tentative="1">
      <w:start w:val="1"/>
      <w:numFmt w:val="lowerLetter"/>
      <w:lvlText w:val="%8."/>
      <w:lvlJc w:val="left"/>
      <w:pPr>
        <w:ind w:left="5550" w:hanging="360"/>
      </w:pPr>
    </w:lvl>
    <w:lvl w:ilvl="8" w:tplc="0809001B" w:tentative="1">
      <w:start w:val="1"/>
      <w:numFmt w:val="lowerRoman"/>
      <w:lvlText w:val="%9."/>
      <w:lvlJc w:val="right"/>
      <w:pPr>
        <w:ind w:left="6270" w:hanging="180"/>
      </w:pPr>
    </w:lvl>
  </w:abstractNum>
  <w:abstractNum w:abstractNumId="14" w15:restartNumberingAfterBreak="0">
    <w:nsid w:val="161F5D5E"/>
    <w:multiLevelType w:val="multilevel"/>
    <w:tmpl w:val="52D89DE4"/>
    <w:lvl w:ilvl="0">
      <w:start w:val="3"/>
      <w:numFmt w:val="decimal"/>
      <w:lvlText w:val="%1."/>
      <w:lvlJc w:val="right"/>
      <w:pPr>
        <w:tabs>
          <w:tab w:val="num" w:pos="0"/>
        </w:tabs>
        <w:spacing w:before="90" w:after="90" w:line="0" w:lineRule="atLeast"/>
        <w:ind w:left="0" w:hanging="210"/>
      </w:pPr>
      <w:rPr>
        <w:color w:val="000000"/>
        <w:spacing w:val="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BD14CF5"/>
    <w:multiLevelType w:val="multilevel"/>
    <w:tmpl w:val="0B0ADD6C"/>
    <w:lvl w:ilvl="0">
      <w:start w:val="1"/>
      <w:numFmt w:val="decimal"/>
      <w:lvlText w:val="%1."/>
      <w:lvlJc w:val="right"/>
      <w:pPr>
        <w:tabs>
          <w:tab w:val="num" w:pos="0"/>
        </w:tabs>
        <w:spacing w:before="90" w:after="90" w:line="0" w:lineRule="atLeast"/>
        <w:ind w:left="0" w:hanging="210"/>
      </w:pPr>
      <w:rPr>
        <w:color w:val="000000"/>
        <w:spacing w:val="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EBB1D0F"/>
    <w:multiLevelType w:val="multilevel"/>
    <w:tmpl w:val="F6F0EFC6"/>
    <w:lvl w:ilvl="0">
      <w:start w:val="1"/>
      <w:numFmt w:val="decimal"/>
      <w:lvlText w:val="%1."/>
      <w:lvlJc w:val="right"/>
      <w:pPr>
        <w:tabs>
          <w:tab w:val="num" w:pos="0"/>
        </w:tabs>
        <w:spacing w:before="90" w:after="90" w:line="0" w:lineRule="atLeast"/>
        <w:ind w:left="0" w:hanging="210"/>
      </w:pPr>
      <w:rPr>
        <w:color w:val="000000"/>
        <w:spacing w:val="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20F5ED5"/>
    <w:multiLevelType w:val="multilevel"/>
    <w:tmpl w:val="A4D60D7E"/>
    <w:lvl w:ilvl="0">
      <w:start w:val="1"/>
      <w:numFmt w:val="decimal"/>
      <w:lvlText w:val="%1."/>
      <w:lvlJc w:val="right"/>
      <w:pPr>
        <w:tabs>
          <w:tab w:val="num" w:pos="0"/>
        </w:tabs>
        <w:spacing w:before="90" w:after="90" w:line="0" w:lineRule="atLeast"/>
        <w:ind w:left="0" w:hanging="210"/>
      </w:pPr>
      <w:rPr>
        <w:color w:val="000000"/>
        <w:spacing w:val="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CEA5581"/>
    <w:multiLevelType w:val="multilevel"/>
    <w:tmpl w:val="EC5631F4"/>
    <w:lvl w:ilvl="0">
      <w:start w:val="1"/>
      <w:numFmt w:val="decimal"/>
      <w:lvlText w:val="%1."/>
      <w:lvlJc w:val="right"/>
      <w:pPr>
        <w:tabs>
          <w:tab w:val="num" w:pos="0"/>
        </w:tabs>
        <w:spacing w:before="90" w:after="90" w:line="0" w:lineRule="atLeast"/>
        <w:ind w:left="0" w:hanging="210"/>
      </w:pPr>
      <w:rPr>
        <w:color w:val="000000"/>
        <w:spacing w:val="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30159B1"/>
    <w:multiLevelType w:val="multilevel"/>
    <w:tmpl w:val="3F2AB554"/>
    <w:lvl w:ilvl="0">
      <w:start w:val="1"/>
      <w:numFmt w:val="decimal"/>
      <w:lvlText w:val="%1."/>
      <w:lvlJc w:val="right"/>
      <w:pPr>
        <w:tabs>
          <w:tab w:val="num" w:pos="0"/>
        </w:tabs>
        <w:spacing w:before="90" w:after="90" w:line="0" w:lineRule="atLeast"/>
        <w:ind w:left="0" w:hanging="210"/>
      </w:pPr>
      <w:rPr>
        <w:color w:val="000000"/>
        <w:spacing w:val="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D360AEE"/>
    <w:multiLevelType w:val="hybridMultilevel"/>
    <w:tmpl w:val="1EFE3F4A"/>
    <w:lvl w:ilvl="0" w:tplc="9ECC7B52">
      <w:start w:val="1"/>
      <w:numFmt w:val="bullet"/>
      <w:lvlText w:val=""/>
      <w:lvlJc w:val="left"/>
      <w:pPr>
        <w:ind w:left="720" w:hanging="360"/>
      </w:pPr>
      <w:rPr>
        <w:rFonts w:hint="default" w:ascii="Symbol" w:hAnsi="Symbol"/>
        <w:color w:val="00B0F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BBC410A"/>
    <w:multiLevelType w:val="multilevel"/>
    <w:tmpl w:val="99004596"/>
    <w:lvl w:ilvl="0">
      <w:start w:val="1"/>
      <w:numFmt w:val="decimal"/>
      <w:lvlText w:val="%1."/>
      <w:lvlJc w:val="right"/>
      <w:pPr>
        <w:tabs>
          <w:tab w:val="num" w:pos="0"/>
        </w:tabs>
        <w:spacing w:before="90" w:after="90" w:line="0" w:lineRule="atLeast"/>
        <w:ind w:left="0" w:hanging="210"/>
      </w:pPr>
      <w:rPr>
        <w:color w:val="000000"/>
        <w:spacing w:val="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EE03CFF"/>
    <w:multiLevelType w:val="hybridMultilevel"/>
    <w:tmpl w:val="B0C0246C"/>
    <w:lvl w:ilvl="0" w:tplc="B574D252">
      <w:start w:val="1"/>
      <w:numFmt w:val="bullet"/>
      <w:lvlText w:val=""/>
      <w:lvlJc w:val="left"/>
      <w:pPr>
        <w:ind w:left="360" w:hanging="360"/>
      </w:pPr>
      <w:rPr>
        <w:rFonts w:hint="default" w:ascii="Symbol" w:hAnsi="Symbol"/>
        <w:color w:val="009CA6"/>
      </w:rPr>
    </w:lvl>
    <w:lvl w:ilvl="1" w:tplc="04090003" w:tentative="1">
      <w:start w:val="1"/>
      <w:numFmt w:val="bullet"/>
      <w:lvlText w:val="o"/>
      <w:lvlJc w:val="left"/>
      <w:pPr>
        <w:ind w:left="1014" w:hanging="360"/>
      </w:pPr>
      <w:rPr>
        <w:rFonts w:hint="default" w:ascii="Courier New" w:hAnsi="Courier New" w:cs="Courier New"/>
      </w:rPr>
    </w:lvl>
    <w:lvl w:ilvl="2" w:tplc="04090005" w:tentative="1">
      <w:start w:val="1"/>
      <w:numFmt w:val="bullet"/>
      <w:lvlText w:val=""/>
      <w:lvlJc w:val="left"/>
      <w:pPr>
        <w:ind w:left="1734" w:hanging="360"/>
      </w:pPr>
      <w:rPr>
        <w:rFonts w:hint="default" w:ascii="Wingdings" w:hAnsi="Wingdings"/>
      </w:rPr>
    </w:lvl>
    <w:lvl w:ilvl="3" w:tplc="04090001" w:tentative="1">
      <w:start w:val="1"/>
      <w:numFmt w:val="bullet"/>
      <w:lvlText w:val=""/>
      <w:lvlJc w:val="left"/>
      <w:pPr>
        <w:ind w:left="2454" w:hanging="360"/>
      </w:pPr>
      <w:rPr>
        <w:rFonts w:hint="default" w:ascii="Symbol" w:hAnsi="Symbol"/>
      </w:rPr>
    </w:lvl>
    <w:lvl w:ilvl="4" w:tplc="04090003" w:tentative="1">
      <w:start w:val="1"/>
      <w:numFmt w:val="bullet"/>
      <w:lvlText w:val="o"/>
      <w:lvlJc w:val="left"/>
      <w:pPr>
        <w:ind w:left="3174" w:hanging="360"/>
      </w:pPr>
      <w:rPr>
        <w:rFonts w:hint="default" w:ascii="Courier New" w:hAnsi="Courier New" w:cs="Courier New"/>
      </w:rPr>
    </w:lvl>
    <w:lvl w:ilvl="5" w:tplc="04090005" w:tentative="1">
      <w:start w:val="1"/>
      <w:numFmt w:val="bullet"/>
      <w:lvlText w:val=""/>
      <w:lvlJc w:val="left"/>
      <w:pPr>
        <w:ind w:left="3894" w:hanging="360"/>
      </w:pPr>
      <w:rPr>
        <w:rFonts w:hint="default" w:ascii="Wingdings" w:hAnsi="Wingdings"/>
      </w:rPr>
    </w:lvl>
    <w:lvl w:ilvl="6" w:tplc="04090001" w:tentative="1">
      <w:start w:val="1"/>
      <w:numFmt w:val="bullet"/>
      <w:lvlText w:val=""/>
      <w:lvlJc w:val="left"/>
      <w:pPr>
        <w:ind w:left="4614" w:hanging="360"/>
      </w:pPr>
      <w:rPr>
        <w:rFonts w:hint="default" w:ascii="Symbol" w:hAnsi="Symbol"/>
      </w:rPr>
    </w:lvl>
    <w:lvl w:ilvl="7" w:tplc="04090003" w:tentative="1">
      <w:start w:val="1"/>
      <w:numFmt w:val="bullet"/>
      <w:lvlText w:val="o"/>
      <w:lvlJc w:val="left"/>
      <w:pPr>
        <w:ind w:left="5334" w:hanging="360"/>
      </w:pPr>
      <w:rPr>
        <w:rFonts w:hint="default" w:ascii="Courier New" w:hAnsi="Courier New" w:cs="Courier New"/>
      </w:rPr>
    </w:lvl>
    <w:lvl w:ilvl="8" w:tplc="04090005" w:tentative="1">
      <w:start w:val="1"/>
      <w:numFmt w:val="bullet"/>
      <w:lvlText w:val=""/>
      <w:lvlJc w:val="left"/>
      <w:pPr>
        <w:ind w:left="6054" w:hanging="360"/>
      </w:pPr>
      <w:rPr>
        <w:rFonts w:hint="default" w:ascii="Wingdings" w:hAnsi="Wingdings"/>
      </w:rPr>
    </w:lvl>
  </w:abstractNum>
  <w:abstractNum w:abstractNumId="23" w15:restartNumberingAfterBreak="0">
    <w:nsid w:val="508D770F"/>
    <w:multiLevelType w:val="hybridMultilevel"/>
    <w:tmpl w:val="94564A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DC22148"/>
    <w:multiLevelType w:val="multilevel"/>
    <w:tmpl w:val="A4D60D7E"/>
    <w:lvl w:ilvl="0">
      <w:start w:val="1"/>
      <w:numFmt w:val="decimal"/>
      <w:lvlText w:val="%1."/>
      <w:lvlJc w:val="right"/>
      <w:pPr>
        <w:tabs>
          <w:tab w:val="num" w:pos="0"/>
        </w:tabs>
        <w:spacing w:before="90" w:after="90" w:line="0" w:lineRule="atLeast"/>
        <w:ind w:left="0" w:hanging="210"/>
      </w:pPr>
      <w:rPr>
        <w:color w:val="000000"/>
        <w:spacing w:val="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524579C"/>
    <w:multiLevelType w:val="multilevel"/>
    <w:tmpl w:val="A4D60D7E"/>
    <w:lvl w:ilvl="0">
      <w:start w:val="1"/>
      <w:numFmt w:val="decimal"/>
      <w:lvlText w:val="%1."/>
      <w:lvlJc w:val="right"/>
      <w:pPr>
        <w:tabs>
          <w:tab w:val="num" w:pos="0"/>
        </w:tabs>
        <w:spacing w:before="90" w:after="90" w:line="0" w:lineRule="atLeast"/>
        <w:ind w:left="0" w:hanging="210"/>
      </w:pPr>
      <w:rPr>
        <w:color w:val="000000"/>
        <w:spacing w:val="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55E0A3B"/>
    <w:multiLevelType w:val="hybridMultilevel"/>
    <w:tmpl w:val="4FF4C5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41645C9"/>
    <w:multiLevelType w:val="multilevel"/>
    <w:tmpl w:val="C0028828"/>
    <w:lvl w:ilvl="0">
      <w:start w:val="1"/>
      <w:numFmt w:val="decimal"/>
      <w:lvlText w:val="%1."/>
      <w:lvlJc w:val="right"/>
      <w:pPr>
        <w:tabs>
          <w:tab w:val="num" w:pos="0"/>
        </w:tabs>
        <w:spacing w:before="90" w:after="90" w:line="0" w:lineRule="atLeast"/>
        <w:ind w:left="0" w:hanging="210"/>
      </w:pPr>
      <w:rPr>
        <w:color w:val="000000"/>
        <w:spacing w:val="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2"/>
  </w:num>
  <w:num w:numId="2">
    <w:abstractNumId w:val="10"/>
  </w:num>
  <w:num w:numId="3">
    <w:abstractNumId w:val="9"/>
  </w:num>
  <w:num w:numId="4">
    <w:abstractNumId w:val="8"/>
  </w:num>
  <w:num w:numId="5">
    <w:abstractNumId w:val="7"/>
  </w:num>
  <w:num w:numId="6">
    <w:abstractNumId w:val="6"/>
  </w:num>
  <w:num w:numId="7">
    <w:abstractNumId w:val="5"/>
  </w:num>
  <w:num w:numId="8">
    <w:abstractNumId w:val="4"/>
  </w:num>
  <w:num w:numId="9">
    <w:abstractNumId w:val="3"/>
  </w:num>
  <w:num w:numId="10">
    <w:abstractNumId w:val="2"/>
  </w:num>
  <w:num w:numId="11">
    <w:abstractNumId w:val="1"/>
  </w:num>
  <w:num w:numId="12">
    <w:abstractNumId w:val="0"/>
  </w:num>
  <w:num w:numId="13">
    <w:abstractNumId w:val="21"/>
  </w:num>
  <w:num w:numId="14">
    <w:abstractNumId w:val="19"/>
  </w:num>
  <w:num w:numId="15">
    <w:abstractNumId w:val="14"/>
  </w:num>
  <w:num w:numId="16">
    <w:abstractNumId w:val="25"/>
  </w:num>
  <w:num w:numId="17">
    <w:abstractNumId w:val="18"/>
  </w:num>
  <w:num w:numId="18">
    <w:abstractNumId w:val="15"/>
  </w:num>
  <w:num w:numId="19">
    <w:abstractNumId w:val="27"/>
  </w:num>
  <w:num w:numId="20">
    <w:abstractNumId w:val="16"/>
  </w:num>
  <w:num w:numId="21">
    <w:abstractNumId w:val="11"/>
  </w:num>
  <w:num w:numId="22">
    <w:abstractNumId w:val="12"/>
  </w:num>
  <w:num w:numId="23">
    <w:abstractNumId w:val="12"/>
    <w:lvlOverride w:ilvl="0">
      <w:startOverride w:val="1"/>
    </w:lvlOverride>
  </w:num>
  <w:num w:numId="24">
    <w:abstractNumId w:val="20"/>
  </w:num>
  <w:num w:numId="25">
    <w:abstractNumId w:val="24"/>
  </w:num>
  <w:num w:numId="26">
    <w:abstractNumId w:val="17"/>
  </w:num>
  <w:num w:numId="27">
    <w:abstractNumId w:val="23"/>
  </w:num>
  <w:num w:numId="28">
    <w:abstractNumId w:val="26"/>
  </w:num>
  <w:num w:numId="29">
    <w:abstractNumId w:val="1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0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val="fals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jSzNDYzNLc0MTcxN7dQ0lEKTi0uzszPAykwqgUAM0100SwAAAA="/>
  </w:docVars>
  <w:rsids>
    <w:rsidRoot w:val="005F3543"/>
    <w:rsid w:val="00000A8A"/>
    <w:rsid w:val="00007E6A"/>
    <w:rsid w:val="00046901"/>
    <w:rsid w:val="00062D97"/>
    <w:rsid w:val="000631B7"/>
    <w:rsid w:val="00066EC9"/>
    <w:rsid w:val="00083682"/>
    <w:rsid w:val="00085B45"/>
    <w:rsid w:val="00086A4B"/>
    <w:rsid w:val="000A2E8C"/>
    <w:rsid w:val="000A3F04"/>
    <w:rsid w:val="000A59A2"/>
    <w:rsid w:val="000A64A3"/>
    <w:rsid w:val="000D5054"/>
    <w:rsid w:val="000D66D9"/>
    <w:rsid w:val="000E2055"/>
    <w:rsid w:val="000F11E5"/>
    <w:rsid w:val="000F7FFD"/>
    <w:rsid w:val="00110404"/>
    <w:rsid w:val="00114828"/>
    <w:rsid w:val="00141AC1"/>
    <w:rsid w:val="00161563"/>
    <w:rsid w:val="00166BC4"/>
    <w:rsid w:val="00172910"/>
    <w:rsid w:val="001751A5"/>
    <w:rsid w:val="00183531"/>
    <w:rsid w:val="001B66CB"/>
    <w:rsid w:val="001B6ECB"/>
    <w:rsid w:val="001C0E42"/>
    <w:rsid w:val="001C504B"/>
    <w:rsid w:val="001C743B"/>
    <w:rsid w:val="001D649C"/>
    <w:rsid w:val="001E066C"/>
    <w:rsid w:val="001E5883"/>
    <w:rsid w:val="00204794"/>
    <w:rsid w:val="00210C0B"/>
    <w:rsid w:val="00231250"/>
    <w:rsid w:val="002368DF"/>
    <w:rsid w:val="00274EF9"/>
    <w:rsid w:val="00290F7E"/>
    <w:rsid w:val="00291C94"/>
    <w:rsid w:val="00293303"/>
    <w:rsid w:val="002B17DC"/>
    <w:rsid w:val="002B2190"/>
    <w:rsid w:val="002B25C0"/>
    <w:rsid w:val="002C0890"/>
    <w:rsid w:val="002D0DD6"/>
    <w:rsid w:val="002D1502"/>
    <w:rsid w:val="002D338A"/>
    <w:rsid w:val="002D7AAC"/>
    <w:rsid w:val="003011E8"/>
    <w:rsid w:val="0031200C"/>
    <w:rsid w:val="00317A43"/>
    <w:rsid w:val="003331B6"/>
    <w:rsid w:val="003376D8"/>
    <w:rsid w:val="00347AB9"/>
    <w:rsid w:val="0036040E"/>
    <w:rsid w:val="003671D4"/>
    <w:rsid w:val="00375221"/>
    <w:rsid w:val="0039279D"/>
    <w:rsid w:val="00397E67"/>
    <w:rsid w:val="003A446C"/>
    <w:rsid w:val="003C2284"/>
    <w:rsid w:val="003E011A"/>
    <w:rsid w:val="003F66C3"/>
    <w:rsid w:val="003F7DDF"/>
    <w:rsid w:val="004072E5"/>
    <w:rsid w:val="00410891"/>
    <w:rsid w:val="00414D62"/>
    <w:rsid w:val="0041506F"/>
    <w:rsid w:val="0042115F"/>
    <w:rsid w:val="00440D9D"/>
    <w:rsid w:val="00441483"/>
    <w:rsid w:val="00442266"/>
    <w:rsid w:val="00470F9F"/>
    <w:rsid w:val="004712A1"/>
    <w:rsid w:val="00474710"/>
    <w:rsid w:val="00477EE6"/>
    <w:rsid w:val="004865A8"/>
    <w:rsid w:val="0048747E"/>
    <w:rsid w:val="00495F2C"/>
    <w:rsid w:val="004A57C7"/>
    <w:rsid w:val="004B5EF4"/>
    <w:rsid w:val="004B622D"/>
    <w:rsid w:val="004D0D24"/>
    <w:rsid w:val="004F50AF"/>
    <w:rsid w:val="005025E2"/>
    <w:rsid w:val="00512856"/>
    <w:rsid w:val="00514EF2"/>
    <w:rsid w:val="005159D7"/>
    <w:rsid w:val="00524BFC"/>
    <w:rsid w:val="005254A6"/>
    <w:rsid w:val="0055697C"/>
    <w:rsid w:val="00560B1A"/>
    <w:rsid w:val="005848FF"/>
    <w:rsid w:val="005A2C81"/>
    <w:rsid w:val="005B2E24"/>
    <w:rsid w:val="005B4A3D"/>
    <w:rsid w:val="005B63D7"/>
    <w:rsid w:val="005D6CFF"/>
    <w:rsid w:val="005D720B"/>
    <w:rsid w:val="005E4084"/>
    <w:rsid w:val="005E5020"/>
    <w:rsid w:val="005E583F"/>
    <w:rsid w:val="005F3543"/>
    <w:rsid w:val="00606F23"/>
    <w:rsid w:val="00610F8D"/>
    <w:rsid w:val="0061550C"/>
    <w:rsid w:val="00623200"/>
    <w:rsid w:val="00626B9C"/>
    <w:rsid w:val="006277ED"/>
    <w:rsid w:val="00627CD6"/>
    <w:rsid w:val="00635144"/>
    <w:rsid w:val="00641799"/>
    <w:rsid w:val="0064411D"/>
    <w:rsid w:val="006476EC"/>
    <w:rsid w:val="00663579"/>
    <w:rsid w:val="00666B16"/>
    <w:rsid w:val="006800BE"/>
    <w:rsid w:val="006A7A5E"/>
    <w:rsid w:val="006B5D12"/>
    <w:rsid w:val="006C1C71"/>
    <w:rsid w:val="006C43BD"/>
    <w:rsid w:val="007005BB"/>
    <w:rsid w:val="007025A6"/>
    <w:rsid w:val="00713F52"/>
    <w:rsid w:val="00731457"/>
    <w:rsid w:val="007340B3"/>
    <w:rsid w:val="00736734"/>
    <w:rsid w:val="00741346"/>
    <w:rsid w:val="00781F4B"/>
    <w:rsid w:val="00784B25"/>
    <w:rsid w:val="00795AC4"/>
    <w:rsid w:val="007A38E1"/>
    <w:rsid w:val="007D1FF0"/>
    <w:rsid w:val="00807762"/>
    <w:rsid w:val="00826637"/>
    <w:rsid w:val="00851FA7"/>
    <w:rsid w:val="00864958"/>
    <w:rsid w:val="00880A28"/>
    <w:rsid w:val="008A200A"/>
    <w:rsid w:val="008A38D3"/>
    <w:rsid w:val="008A4C04"/>
    <w:rsid w:val="008B5166"/>
    <w:rsid w:val="008B564E"/>
    <w:rsid w:val="008B6698"/>
    <w:rsid w:val="008E4649"/>
    <w:rsid w:val="008F0921"/>
    <w:rsid w:val="008F5717"/>
    <w:rsid w:val="009055BE"/>
    <w:rsid w:val="009125FF"/>
    <w:rsid w:val="009150BD"/>
    <w:rsid w:val="00917BBC"/>
    <w:rsid w:val="00920016"/>
    <w:rsid w:val="00930EE3"/>
    <w:rsid w:val="009321D2"/>
    <w:rsid w:val="00935203"/>
    <w:rsid w:val="00945DE5"/>
    <w:rsid w:val="00952685"/>
    <w:rsid w:val="00966631"/>
    <w:rsid w:val="00967F3A"/>
    <w:rsid w:val="0099225C"/>
    <w:rsid w:val="00993FC4"/>
    <w:rsid w:val="009B6555"/>
    <w:rsid w:val="009C16C5"/>
    <w:rsid w:val="009D25ED"/>
    <w:rsid w:val="009D3E37"/>
    <w:rsid w:val="009F09BB"/>
    <w:rsid w:val="00A050CE"/>
    <w:rsid w:val="00A078BE"/>
    <w:rsid w:val="00A1039D"/>
    <w:rsid w:val="00A145DA"/>
    <w:rsid w:val="00A202C3"/>
    <w:rsid w:val="00A324E9"/>
    <w:rsid w:val="00A32601"/>
    <w:rsid w:val="00A436AE"/>
    <w:rsid w:val="00A569DA"/>
    <w:rsid w:val="00A674AD"/>
    <w:rsid w:val="00A67771"/>
    <w:rsid w:val="00A710B9"/>
    <w:rsid w:val="00A76AF3"/>
    <w:rsid w:val="00A85414"/>
    <w:rsid w:val="00AA567B"/>
    <w:rsid w:val="00AB03C6"/>
    <w:rsid w:val="00AB1E1C"/>
    <w:rsid w:val="00AC33AC"/>
    <w:rsid w:val="00AE5AA2"/>
    <w:rsid w:val="00B017FD"/>
    <w:rsid w:val="00B05681"/>
    <w:rsid w:val="00B10F3B"/>
    <w:rsid w:val="00B131EE"/>
    <w:rsid w:val="00B23F35"/>
    <w:rsid w:val="00B3328B"/>
    <w:rsid w:val="00B34806"/>
    <w:rsid w:val="00B408EA"/>
    <w:rsid w:val="00B4631F"/>
    <w:rsid w:val="00B612DF"/>
    <w:rsid w:val="00B73D1E"/>
    <w:rsid w:val="00B74B49"/>
    <w:rsid w:val="00B852BC"/>
    <w:rsid w:val="00B937A6"/>
    <w:rsid w:val="00BA3624"/>
    <w:rsid w:val="00BA67FC"/>
    <w:rsid w:val="00BC5077"/>
    <w:rsid w:val="00BD00A6"/>
    <w:rsid w:val="00BE128E"/>
    <w:rsid w:val="00BF071A"/>
    <w:rsid w:val="00BF1E42"/>
    <w:rsid w:val="00BF34F2"/>
    <w:rsid w:val="00BF670F"/>
    <w:rsid w:val="00C0429B"/>
    <w:rsid w:val="00C255C6"/>
    <w:rsid w:val="00C37293"/>
    <w:rsid w:val="00C47742"/>
    <w:rsid w:val="00C50211"/>
    <w:rsid w:val="00C50ED3"/>
    <w:rsid w:val="00C51DB4"/>
    <w:rsid w:val="00C55AAE"/>
    <w:rsid w:val="00C567D6"/>
    <w:rsid w:val="00C57603"/>
    <w:rsid w:val="00C63BDC"/>
    <w:rsid w:val="00C752C4"/>
    <w:rsid w:val="00C87AF1"/>
    <w:rsid w:val="00CA1C77"/>
    <w:rsid w:val="00CA3323"/>
    <w:rsid w:val="00CA4DF9"/>
    <w:rsid w:val="00CA7615"/>
    <w:rsid w:val="00CC0617"/>
    <w:rsid w:val="00CC186B"/>
    <w:rsid w:val="00CC7DFD"/>
    <w:rsid w:val="00CD2D5D"/>
    <w:rsid w:val="00CD323E"/>
    <w:rsid w:val="00CE17E6"/>
    <w:rsid w:val="00CE53EF"/>
    <w:rsid w:val="00CE5972"/>
    <w:rsid w:val="00CF0397"/>
    <w:rsid w:val="00D0677E"/>
    <w:rsid w:val="00D2168F"/>
    <w:rsid w:val="00D2177E"/>
    <w:rsid w:val="00D30A86"/>
    <w:rsid w:val="00D34668"/>
    <w:rsid w:val="00D61C8F"/>
    <w:rsid w:val="00D6647C"/>
    <w:rsid w:val="00D85F9A"/>
    <w:rsid w:val="00D87E30"/>
    <w:rsid w:val="00D9772E"/>
    <w:rsid w:val="00DA0635"/>
    <w:rsid w:val="00DA15A1"/>
    <w:rsid w:val="00DA28CE"/>
    <w:rsid w:val="00DA59BC"/>
    <w:rsid w:val="00DB2A6F"/>
    <w:rsid w:val="00DB5A50"/>
    <w:rsid w:val="00DC0484"/>
    <w:rsid w:val="00DC220E"/>
    <w:rsid w:val="00DC666C"/>
    <w:rsid w:val="00DD0464"/>
    <w:rsid w:val="00DD1EBB"/>
    <w:rsid w:val="00DE4ED6"/>
    <w:rsid w:val="00DF3E64"/>
    <w:rsid w:val="00E27E64"/>
    <w:rsid w:val="00E321FB"/>
    <w:rsid w:val="00E36A4E"/>
    <w:rsid w:val="00E43A00"/>
    <w:rsid w:val="00E50D46"/>
    <w:rsid w:val="00E6394D"/>
    <w:rsid w:val="00E73C2C"/>
    <w:rsid w:val="00E84CC7"/>
    <w:rsid w:val="00E91E71"/>
    <w:rsid w:val="00E92D0D"/>
    <w:rsid w:val="00EA46A4"/>
    <w:rsid w:val="00EA4CD1"/>
    <w:rsid w:val="00EC5D3A"/>
    <w:rsid w:val="00EE615D"/>
    <w:rsid w:val="00F03CA2"/>
    <w:rsid w:val="00F21BC4"/>
    <w:rsid w:val="00F30730"/>
    <w:rsid w:val="00F553B9"/>
    <w:rsid w:val="00F56F99"/>
    <w:rsid w:val="00F75291"/>
    <w:rsid w:val="00F82D17"/>
    <w:rsid w:val="00F94CD0"/>
    <w:rsid w:val="00F9560A"/>
    <w:rsid w:val="00F9618B"/>
    <w:rsid w:val="00FA701A"/>
    <w:rsid w:val="00FA7684"/>
    <w:rsid w:val="00FB01BF"/>
    <w:rsid w:val="00FB7C76"/>
    <w:rsid w:val="00FB7DB2"/>
    <w:rsid w:val="00FD0445"/>
    <w:rsid w:val="00FD18C8"/>
    <w:rsid w:val="00FD30BB"/>
    <w:rsid w:val="00FF305F"/>
    <w:rsid w:val="00FF58F8"/>
    <w:rsid w:val="38D9E209"/>
    <w:rsid w:val="6D4584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4DD0B1B"/>
  <w15:docId w15:val="{54701369-CB66-4982-A71D-B1AF9A6F3AB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EastAsia" w:cstheme="minorBidi"/>
        <w:color w:val="009CA6" w:themeColor="accent1"/>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lsdException w:name="heading 6" w:uiPriority="9" w:semiHidden="1" w:unhideWhenUsed="1"/>
    <w:lsdException w:name="heading 7" w:uiPriority="9" w:semiHidden="1" w:unhideWhenUsed="1"/>
    <w:lsdException w:name="heading 8" w:uiPriority="9" w:semiHidden="1" w:unhideWhenUsed="1"/>
    <w:lsdException w:name="heading 9" w:uiPriority="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aliases w:val="Body Copy"/>
    <w:qFormat/>
    <w:rsid w:val="002B25C0"/>
    <w:pPr>
      <w:spacing w:after="200"/>
    </w:pPr>
    <w:rPr>
      <w:color w:val="262626"/>
      <w:lang w:val="en-GB"/>
    </w:rPr>
  </w:style>
  <w:style w:type="paragraph" w:styleId="Heading1">
    <w:name w:val="heading 1"/>
    <w:next w:val="Normal"/>
    <w:link w:val="Heading1Char"/>
    <w:autoRedefine/>
    <w:qFormat/>
    <w:rsid w:val="008A38D3"/>
    <w:pPr>
      <w:keepNext/>
      <w:keepLines/>
      <w:spacing w:after="200"/>
      <w:outlineLvl w:val="0"/>
    </w:pPr>
    <w:rPr>
      <w:rFonts w:ascii="Arial" w:hAnsi="Arial" w:eastAsiaTheme="majorEastAsia" w:cstheme="majorBidi"/>
      <w:b/>
      <w:bCs/>
      <w:color w:val="262626"/>
      <w:sz w:val="32"/>
      <w:szCs w:val="52"/>
      <w:lang w:val="en-GB"/>
    </w:rPr>
  </w:style>
  <w:style w:type="paragraph" w:styleId="Heading2">
    <w:name w:val="heading 2"/>
    <w:next w:val="Normal"/>
    <w:link w:val="Heading2Char"/>
    <w:autoRedefine/>
    <w:qFormat/>
    <w:rsid w:val="002B25C0"/>
    <w:pPr>
      <w:keepNext/>
      <w:keepLines/>
      <w:spacing w:after="200"/>
      <w:outlineLvl w:val="1"/>
    </w:pPr>
    <w:rPr>
      <w:rFonts w:ascii="Arial" w:hAnsi="Arial" w:eastAsiaTheme="majorEastAsia" w:cstheme="majorBidi"/>
      <w:b/>
      <w:bCs/>
      <w:color w:val="262626"/>
      <w:sz w:val="28"/>
      <w:szCs w:val="26"/>
      <w:lang w:val="en-GB"/>
    </w:rPr>
  </w:style>
  <w:style w:type="paragraph" w:styleId="Heading3">
    <w:name w:val="heading 3"/>
    <w:next w:val="Normal"/>
    <w:link w:val="Heading3Char"/>
    <w:autoRedefine/>
    <w:qFormat/>
    <w:rsid w:val="002B25C0"/>
    <w:pPr>
      <w:keepNext/>
      <w:keepLines/>
      <w:spacing w:after="200"/>
      <w:outlineLvl w:val="2"/>
    </w:pPr>
    <w:rPr>
      <w:rFonts w:ascii="Arial" w:hAnsi="Arial" w:eastAsiaTheme="majorEastAsia" w:cstheme="majorBidi"/>
      <w:b/>
      <w:bCs/>
      <w:color w:val="262626"/>
      <w:sz w:val="24"/>
      <w:lang w:val="en-GB"/>
    </w:rPr>
  </w:style>
  <w:style w:type="paragraph" w:styleId="Heading4">
    <w:name w:val="heading 4"/>
    <w:basedOn w:val="Normal"/>
    <w:next w:val="Normal"/>
    <w:link w:val="Heading4Char"/>
    <w:autoRedefine/>
    <w:qFormat/>
    <w:rsid w:val="00B05681"/>
    <w:pPr>
      <w:keepNext/>
      <w:keepLines/>
      <w:outlineLvl w:val="3"/>
    </w:pPr>
    <w:rPr>
      <w:rFonts w:eastAsiaTheme="majorEastAsia" w:cstheme="majorBidi"/>
      <w:b/>
      <w:bCs/>
    </w:rPr>
  </w:style>
  <w:style w:type="paragraph" w:styleId="Heading5">
    <w:name w:val="heading 5"/>
    <w:next w:val="Normal"/>
    <w:link w:val="Heading5Char"/>
    <w:autoRedefine/>
    <w:uiPriority w:val="99"/>
    <w:unhideWhenUsed/>
    <w:rsid w:val="00440D9D"/>
    <w:pPr>
      <w:keepNext/>
      <w:keepLines/>
      <w:spacing w:before="200"/>
      <w:outlineLvl w:val="4"/>
    </w:pPr>
    <w:rPr>
      <w:rFonts w:asciiTheme="majorHAnsi" w:hAnsiTheme="majorHAnsi" w:eastAsiaTheme="majorEastAsia" w:cstheme="majorBidi"/>
    </w:rPr>
  </w:style>
  <w:style w:type="paragraph" w:styleId="Heading6">
    <w:name w:val="heading 6"/>
    <w:next w:val="Normal"/>
    <w:link w:val="Heading6Char"/>
    <w:autoRedefine/>
    <w:uiPriority w:val="99"/>
    <w:unhideWhenUsed/>
    <w:rsid w:val="00440D9D"/>
    <w:pPr>
      <w:keepNext/>
      <w:keepLines/>
      <w:jc w:val="right"/>
      <w:outlineLvl w:val="5"/>
    </w:pPr>
    <w:rPr>
      <w:rFonts w:asciiTheme="majorHAnsi" w:hAnsiTheme="majorHAnsi" w:eastAsiaTheme="majorEastAsia" w:cstheme="majorBidi"/>
    </w:rPr>
  </w:style>
  <w:style w:type="paragraph" w:styleId="Heading7">
    <w:name w:val="heading 7"/>
    <w:next w:val="Normal"/>
    <w:link w:val="Heading7Char"/>
    <w:autoRedefine/>
    <w:uiPriority w:val="99"/>
    <w:unhideWhenUsed/>
    <w:rsid w:val="00440D9D"/>
    <w:pPr>
      <w:keepNext/>
      <w:keepLines/>
      <w:spacing w:before="200"/>
      <w:outlineLvl w:val="6"/>
    </w:pPr>
    <w:rPr>
      <w:rFonts w:eastAsiaTheme="majorEastAsia" w:cstheme="majorBidi"/>
      <w:bCs/>
      <w:color w:val="7B57CB" w:themeColor="accent2"/>
    </w:rPr>
  </w:style>
  <w:style w:type="paragraph" w:styleId="Heading8">
    <w:name w:val="heading 8"/>
    <w:next w:val="Normal"/>
    <w:link w:val="Heading8Char"/>
    <w:autoRedefine/>
    <w:uiPriority w:val="99"/>
    <w:unhideWhenUsed/>
    <w:rsid w:val="00440D9D"/>
    <w:pPr>
      <w:keepNext/>
      <w:keepLines/>
      <w:spacing w:before="200"/>
      <w:outlineLvl w:val="7"/>
    </w:pPr>
    <w:rPr>
      <w:rFonts w:asciiTheme="majorHAnsi" w:hAnsiTheme="majorHAnsi" w:eastAsiaTheme="majorEastAsia" w:cstheme="majorBidi"/>
      <w:bCs/>
      <w:szCs w:val="52"/>
    </w:rPr>
  </w:style>
  <w:style w:type="paragraph" w:styleId="Heading9">
    <w:name w:val="heading 9"/>
    <w:next w:val="Normal"/>
    <w:link w:val="Heading9Char"/>
    <w:autoRedefine/>
    <w:uiPriority w:val="99"/>
    <w:unhideWhenUsed/>
    <w:rsid w:val="00440D9D"/>
    <w:pPr>
      <w:keepNext/>
      <w:keepLines/>
      <w:spacing w:before="200"/>
      <w:outlineLvl w:val="8"/>
    </w:pPr>
    <w:rPr>
      <w:rFonts w:asciiTheme="majorHAnsi" w:hAnsiTheme="majorHAnsi" w:eastAsiaTheme="majorEastAsia" w:cstheme="majorBidi"/>
      <w:i/>
      <w:iCs/>
      <w:color w:val="5C5C5C" w:themeColor="text1" w:themeTint="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9321D2"/>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rsid w:val="009150BD"/>
    <w:rPr>
      <w:rFonts w:ascii="Lucida Grande" w:hAnsi="Lucida Grande" w:cs="Lucida Grande"/>
      <w:sz w:val="18"/>
      <w:szCs w:val="18"/>
    </w:rPr>
  </w:style>
  <w:style w:type="paragraph" w:styleId="ListParagraph">
    <w:name w:val="List Paragraph"/>
    <w:aliases w:val="Bulleted List"/>
    <w:basedOn w:val="Normal"/>
    <w:autoRedefine/>
    <w:uiPriority w:val="3"/>
    <w:qFormat/>
    <w:rsid w:val="00807762"/>
    <w:pPr>
      <w:numPr>
        <w:numId w:val="29"/>
      </w:numPr>
      <w:tabs>
        <w:tab w:val="left" w:pos="284"/>
        <w:tab w:val="left" w:pos="1134"/>
      </w:tabs>
      <w:spacing w:before="90" w:after="90" w:line="0" w:lineRule="atLeast"/>
    </w:pPr>
    <w:rPr>
      <w:rFonts w:cs="Arial"/>
      <w:szCs w:val="18"/>
    </w:rPr>
  </w:style>
  <w:style w:type="paragraph" w:styleId="Header">
    <w:name w:val="header"/>
    <w:basedOn w:val="Normal"/>
    <w:link w:val="HeaderChar"/>
    <w:uiPriority w:val="99"/>
    <w:unhideWhenUsed/>
    <w:rsid w:val="00880A28"/>
    <w:pPr>
      <w:tabs>
        <w:tab w:val="center" w:pos="4320"/>
        <w:tab w:val="right" w:pos="8640"/>
      </w:tabs>
    </w:pPr>
  </w:style>
  <w:style w:type="character" w:styleId="HeaderChar" w:customStyle="1">
    <w:name w:val="Header Char"/>
    <w:basedOn w:val="DefaultParagraphFont"/>
    <w:link w:val="Header"/>
    <w:uiPriority w:val="99"/>
    <w:rsid w:val="009150BD"/>
  </w:style>
  <w:style w:type="paragraph" w:styleId="Footer">
    <w:name w:val="footer"/>
    <w:basedOn w:val="Normal"/>
    <w:link w:val="FooterChar"/>
    <w:uiPriority w:val="99"/>
    <w:unhideWhenUsed/>
    <w:rsid w:val="00880A28"/>
    <w:pPr>
      <w:tabs>
        <w:tab w:val="center" w:pos="4320"/>
        <w:tab w:val="right" w:pos="8640"/>
      </w:tabs>
    </w:pPr>
  </w:style>
  <w:style w:type="character" w:styleId="FooterChar" w:customStyle="1">
    <w:name w:val="Footer Char"/>
    <w:basedOn w:val="DefaultParagraphFont"/>
    <w:link w:val="Footer"/>
    <w:uiPriority w:val="99"/>
    <w:rsid w:val="009150BD"/>
  </w:style>
  <w:style w:type="character" w:styleId="Hyperlink">
    <w:name w:val="Hyperlink"/>
    <w:basedOn w:val="DefaultParagraphFont"/>
    <w:uiPriority w:val="99"/>
    <w:unhideWhenUsed/>
    <w:rsid w:val="00880A28"/>
    <w:rPr>
      <w:color w:val="009CA6" w:themeColor="hyperlink"/>
      <w:u w:val="single"/>
    </w:rPr>
  </w:style>
  <w:style w:type="paragraph" w:styleId="NoSpacing">
    <w:name w:val="No Spacing"/>
    <w:aliases w:val="Enlarged Body Copy"/>
    <w:uiPriority w:val="99"/>
    <w:unhideWhenUsed/>
    <w:rsid w:val="00375221"/>
  </w:style>
  <w:style w:type="character" w:styleId="Heading1Char" w:customStyle="1">
    <w:name w:val="Heading 1 Char"/>
    <w:basedOn w:val="DefaultParagraphFont"/>
    <w:link w:val="Heading1"/>
    <w:rsid w:val="008A38D3"/>
    <w:rPr>
      <w:rFonts w:ascii="Arial" w:hAnsi="Arial" w:eastAsiaTheme="majorEastAsia" w:cstheme="majorBidi"/>
      <w:b/>
      <w:bCs/>
      <w:color w:val="262626"/>
      <w:sz w:val="32"/>
      <w:szCs w:val="52"/>
      <w:lang w:val="en-GB"/>
    </w:rPr>
  </w:style>
  <w:style w:type="character" w:styleId="Heading2Char" w:customStyle="1">
    <w:name w:val="Heading 2 Char"/>
    <w:basedOn w:val="DefaultParagraphFont"/>
    <w:link w:val="Heading2"/>
    <w:rsid w:val="002B25C0"/>
    <w:rPr>
      <w:rFonts w:ascii="Arial" w:hAnsi="Arial" w:eastAsiaTheme="majorEastAsia" w:cstheme="majorBidi"/>
      <w:b/>
      <w:bCs/>
      <w:color w:val="262626"/>
      <w:sz w:val="28"/>
      <w:szCs w:val="26"/>
      <w:lang w:val="en-GB"/>
    </w:rPr>
  </w:style>
  <w:style w:type="character" w:styleId="Heading3Char" w:customStyle="1">
    <w:name w:val="Heading 3 Char"/>
    <w:basedOn w:val="DefaultParagraphFont"/>
    <w:link w:val="Heading3"/>
    <w:rsid w:val="002B25C0"/>
    <w:rPr>
      <w:rFonts w:ascii="Arial" w:hAnsi="Arial" w:eastAsiaTheme="majorEastAsia" w:cstheme="majorBidi"/>
      <w:b/>
      <w:bCs/>
      <w:color w:val="262626"/>
      <w:sz w:val="24"/>
      <w:lang w:val="en-GB"/>
    </w:rPr>
  </w:style>
  <w:style w:type="character" w:styleId="Heading4Char" w:customStyle="1">
    <w:name w:val="Heading 4 Char"/>
    <w:basedOn w:val="DefaultParagraphFont"/>
    <w:link w:val="Heading4"/>
    <w:rsid w:val="00B05681"/>
    <w:rPr>
      <w:rFonts w:eastAsiaTheme="majorEastAsia" w:cstheme="majorBidi"/>
      <w:b/>
      <w:bCs/>
      <w:lang w:val="en-GB"/>
    </w:rPr>
  </w:style>
  <w:style w:type="character" w:styleId="Heading5Char" w:customStyle="1">
    <w:name w:val="Heading 5 Char"/>
    <w:basedOn w:val="DefaultParagraphFont"/>
    <w:link w:val="Heading5"/>
    <w:uiPriority w:val="99"/>
    <w:rsid w:val="009150BD"/>
    <w:rPr>
      <w:rFonts w:asciiTheme="majorHAnsi" w:hAnsiTheme="majorHAnsi" w:eastAsiaTheme="majorEastAsia" w:cstheme="majorBidi"/>
    </w:rPr>
  </w:style>
  <w:style w:type="character" w:styleId="Heading6Char" w:customStyle="1">
    <w:name w:val="Heading 6 Char"/>
    <w:basedOn w:val="DefaultParagraphFont"/>
    <w:link w:val="Heading6"/>
    <w:uiPriority w:val="99"/>
    <w:rsid w:val="009150BD"/>
    <w:rPr>
      <w:rFonts w:asciiTheme="majorHAnsi" w:hAnsiTheme="majorHAnsi" w:eastAsiaTheme="majorEastAsia" w:cstheme="majorBidi"/>
    </w:rPr>
  </w:style>
  <w:style w:type="paragraph" w:styleId="Title">
    <w:name w:val="Title"/>
    <w:aliases w:val="Headline"/>
    <w:basedOn w:val="Normal"/>
    <w:next w:val="Normal"/>
    <w:link w:val="TitleChar"/>
    <w:autoRedefine/>
    <w:uiPriority w:val="2"/>
    <w:qFormat/>
    <w:rsid w:val="008A38D3"/>
    <w:pPr>
      <w:pBdr>
        <w:bottom w:val="single" w:color="009CA6" w:themeColor="accent1" w:sz="8" w:space="4"/>
      </w:pBdr>
      <w:contextualSpacing/>
    </w:pPr>
    <w:rPr>
      <w:rFonts w:eastAsiaTheme="majorEastAsia" w:cstheme="majorBidi"/>
      <w:spacing w:val="5"/>
      <w:kern w:val="28"/>
      <w:sz w:val="32"/>
      <w:szCs w:val="52"/>
    </w:rPr>
  </w:style>
  <w:style w:type="character" w:styleId="TitleChar" w:customStyle="1">
    <w:name w:val="Title Char"/>
    <w:aliases w:val="Headline Char"/>
    <w:basedOn w:val="DefaultParagraphFont"/>
    <w:link w:val="Title"/>
    <w:uiPriority w:val="2"/>
    <w:rsid w:val="008A38D3"/>
    <w:rPr>
      <w:rFonts w:eastAsiaTheme="majorEastAsia" w:cstheme="majorBidi"/>
      <w:color w:val="262626"/>
      <w:spacing w:val="5"/>
      <w:kern w:val="28"/>
      <w:sz w:val="32"/>
      <w:szCs w:val="52"/>
      <w:lang w:val="en-GB"/>
    </w:rPr>
  </w:style>
  <w:style w:type="character" w:styleId="Heading7Char" w:customStyle="1">
    <w:name w:val="Heading 7 Char"/>
    <w:basedOn w:val="DefaultParagraphFont"/>
    <w:link w:val="Heading7"/>
    <w:uiPriority w:val="99"/>
    <w:rsid w:val="009150BD"/>
    <w:rPr>
      <w:rFonts w:eastAsiaTheme="majorEastAsia" w:cstheme="majorBidi"/>
      <w:bCs/>
      <w:color w:val="7B57CB" w:themeColor="accent2"/>
    </w:rPr>
  </w:style>
  <w:style w:type="character" w:styleId="Heading8Char" w:customStyle="1">
    <w:name w:val="Heading 8 Char"/>
    <w:basedOn w:val="DefaultParagraphFont"/>
    <w:link w:val="Heading8"/>
    <w:uiPriority w:val="99"/>
    <w:rsid w:val="009150BD"/>
    <w:rPr>
      <w:rFonts w:asciiTheme="majorHAnsi" w:hAnsiTheme="majorHAnsi" w:eastAsiaTheme="majorEastAsia" w:cstheme="majorBidi"/>
      <w:bCs/>
      <w:szCs w:val="52"/>
    </w:rPr>
  </w:style>
  <w:style w:type="character" w:styleId="Heading9Char" w:customStyle="1">
    <w:name w:val="Heading 9 Char"/>
    <w:basedOn w:val="DefaultParagraphFont"/>
    <w:link w:val="Heading9"/>
    <w:uiPriority w:val="99"/>
    <w:rsid w:val="009150BD"/>
    <w:rPr>
      <w:rFonts w:asciiTheme="majorHAnsi" w:hAnsiTheme="majorHAnsi" w:eastAsiaTheme="majorEastAsia" w:cstheme="majorBidi"/>
      <w:i/>
      <w:iCs/>
      <w:color w:val="5C5C5C" w:themeColor="text1" w:themeTint="BF"/>
    </w:rPr>
  </w:style>
  <w:style w:type="paragraph" w:styleId="Subtitle">
    <w:name w:val="Subtitle"/>
    <w:basedOn w:val="Normal"/>
    <w:next w:val="Normal"/>
    <w:link w:val="SubtitleChar"/>
    <w:uiPriority w:val="99"/>
    <w:unhideWhenUsed/>
    <w:rsid w:val="001D649C"/>
    <w:pPr>
      <w:numPr>
        <w:ilvl w:val="1"/>
      </w:numPr>
    </w:pPr>
    <w:rPr>
      <w:rFonts w:asciiTheme="majorHAnsi" w:hAnsiTheme="majorHAnsi" w:eastAsiaTheme="majorEastAsia" w:cstheme="majorBidi"/>
      <w:i/>
      <w:iCs/>
      <w:spacing w:val="15"/>
      <w:sz w:val="24"/>
      <w:szCs w:val="24"/>
    </w:rPr>
  </w:style>
  <w:style w:type="character" w:styleId="SubtitleChar" w:customStyle="1">
    <w:name w:val="Subtitle Char"/>
    <w:basedOn w:val="DefaultParagraphFont"/>
    <w:link w:val="Subtitle"/>
    <w:uiPriority w:val="99"/>
    <w:rsid w:val="009150BD"/>
    <w:rPr>
      <w:rFonts w:asciiTheme="majorHAnsi" w:hAnsiTheme="majorHAnsi" w:eastAsiaTheme="majorEastAsia" w:cstheme="majorBidi"/>
      <w:i/>
      <w:iCs/>
      <w:spacing w:val="15"/>
      <w:sz w:val="24"/>
      <w:szCs w:val="24"/>
    </w:rPr>
  </w:style>
  <w:style w:type="paragraph" w:styleId="IconLargeText" w:customStyle="1">
    <w:name w:val="Icon Large Text"/>
    <w:autoRedefine/>
    <w:uiPriority w:val="99"/>
    <w:unhideWhenUsed/>
    <w:rsid w:val="006A7A5E"/>
    <w:pPr>
      <w:ind w:right="3161"/>
    </w:pPr>
    <w:rPr>
      <w:rFonts w:ascii="Arial" w:hAnsi="Arial" w:cs="Arial"/>
      <w:color w:val="3B889A"/>
      <w:sz w:val="60"/>
      <w:szCs w:val="60"/>
    </w:rPr>
  </w:style>
  <w:style w:type="paragraph" w:styleId="Heading1Purple" w:customStyle="1">
    <w:name w:val="Heading 1 (Purple)"/>
    <w:autoRedefine/>
    <w:uiPriority w:val="2"/>
    <w:qFormat/>
    <w:rsid w:val="00FA7684"/>
    <w:pPr>
      <w:spacing w:after="200"/>
    </w:pPr>
    <w:rPr>
      <w:rFonts w:ascii="Arial" w:hAnsi="Arial" w:eastAsiaTheme="majorEastAsia" w:cstheme="majorBidi"/>
      <w:b/>
      <w:bCs/>
      <w:color w:val="7B57CB"/>
      <w:sz w:val="32"/>
      <w:szCs w:val="52"/>
      <w:lang w:val="en-GB"/>
    </w:rPr>
  </w:style>
  <w:style w:type="paragraph" w:styleId="Heading1Teal" w:customStyle="1">
    <w:name w:val="Heading 1 (Teal)"/>
    <w:autoRedefine/>
    <w:uiPriority w:val="2"/>
    <w:qFormat/>
    <w:rsid w:val="00086A4B"/>
    <w:rPr>
      <w:rFonts w:ascii="Arial" w:hAnsi="Arial" w:eastAsiaTheme="majorEastAsia" w:cstheme="majorBidi"/>
      <w:b/>
      <w:bCs/>
      <w:color w:val="009CA6"/>
      <w:sz w:val="32"/>
      <w:szCs w:val="52"/>
      <w:lang w:val="en-GB"/>
    </w:rPr>
  </w:style>
  <w:style w:type="paragraph" w:styleId="Heading1YellowAccent" w:customStyle="1">
    <w:name w:val="Heading 1 Yellow Accent"/>
    <w:autoRedefine/>
    <w:uiPriority w:val="99"/>
    <w:unhideWhenUsed/>
    <w:rsid w:val="00161563"/>
    <w:rPr>
      <w:rFonts w:asciiTheme="majorHAnsi" w:hAnsiTheme="majorHAnsi" w:eastAsiaTheme="majorEastAsia" w:cstheme="majorBidi"/>
      <w:b/>
      <w:bCs/>
      <w:color w:val="FBB040"/>
      <w:sz w:val="32"/>
      <w:szCs w:val="52"/>
    </w:rPr>
  </w:style>
  <w:style w:type="paragraph" w:styleId="IconSmallText" w:customStyle="1">
    <w:name w:val="Icon Small Text"/>
    <w:autoRedefine/>
    <w:uiPriority w:val="99"/>
    <w:unhideWhenUsed/>
    <w:rsid w:val="006A7A5E"/>
    <w:pPr>
      <w:ind w:right="3622"/>
    </w:pPr>
    <w:rPr>
      <w:rFonts w:ascii="Arial" w:hAnsi="Arial" w:cs="Arial"/>
      <w:color w:val="3B889A"/>
      <w:sz w:val="36"/>
      <w:szCs w:val="36"/>
    </w:rPr>
  </w:style>
  <w:style w:type="paragraph" w:styleId="ImageText" w:customStyle="1">
    <w:name w:val="Image Text"/>
    <w:basedOn w:val="Heading6"/>
    <w:autoRedefine/>
    <w:uiPriority w:val="99"/>
    <w:unhideWhenUsed/>
    <w:rsid w:val="00161563"/>
    <w:rPr>
      <w:color w:val="093E52"/>
    </w:rPr>
  </w:style>
  <w:style w:type="paragraph" w:styleId="IntroParagraph" w:customStyle="1">
    <w:name w:val="Intro Paragraph"/>
    <w:basedOn w:val="Heading7"/>
    <w:autoRedefine/>
    <w:uiPriority w:val="99"/>
    <w:unhideWhenUsed/>
    <w:rsid w:val="00161563"/>
    <w:rPr>
      <w:color w:val="3B889A"/>
    </w:rPr>
  </w:style>
  <w:style w:type="character" w:styleId="SubtleEmphasis">
    <w:name w:val="Subtle Emphasis"/>
    <w:basedOn w:val="DefaultParagraphFont"/>
    <w:uiPriority w:val="99"/>
    <w:unhideWhenUsed/>
    <w:rsid w:val="003F66C3"/>
    <w:rPr>
      <w:rFonts w:ascii="Arial" w:hAnsi="Arial"/>
      <w:i/>
      <w:iCs/>
      <w:color w:val="5C5C5C" w:themeColor="text1" w:themeTint="BF"/>
    </w:rPr>
  </w:style>
  <w:style w:type="character" w:styleId="Emphasis">
    <w:name w:val="Emphasis"/>
    <w:basedOn w:val="DefaultParagraphFont"/>
    <w:uiPriority w:val="99"/>
    <w:unhideWhenUsed/>
    <w:rsid w:val="003F66C3"/>
    <w:rPr>
      <w:rFonts w:ascii="Arial" w:hAnsi="Arial"/>
      <w:i/>
      <w:iCs/>
    </w:rPr>
  </w:style>
  <w:style w:type="character" w:styleId="IntenseEmphasis">
    <w:name w:val="Intense Emphasis"/>
    <w:basedOn w:val="DefaultParagraphFont"/>
    <w:uiPriority w:val="99"/>
    <w:unhideWhenUsed/>
    <w:rsid w:val="003F66C3"/>
    <w:rPr>
      <w:rFonts w:asciiTheme="minorHAnsi" w:hAnsiTheme="minorHAnsi"/>
      <w:i/>
      <w:iCs/>
      <w:color w:val="009CA6" w:themeColor="accent1"/>
    </w:rPr>
  </w:style>
  <w:style w:type="character" w:styleId="Strong">
    <w:name w:val="Strong"/>
    <w:basedOn w:val="DefaultParagraphFont"/>
    <w:uiPriority w:val="99"/>
    <w:unhideWhenUsed/>
    <w:rsid w:val="003F66C3"/>
    <w:rPr>
      <w:rFonts w:asciiTheme="minorHAnsi" w:hAnsiTheme="minorHAnsi"/>
      <w:b/>
      <w:bCs/>
    </w:rPr>
  </w:style>
  <w:style w:type="paragraph" w:styleId="Quote">
    <w:name w:val="Quote"/>
    <w:basedOn w:val="Normal"/>
    <w:next w:val="Normal"/>
    <w:link w:val="QuoteChar"/>
    <w:autoRedefine/>
    <w:uiPriority w:val="99"/>
    <w:unhideWhenUsed/>
    <w:rsid w:val="003F66C3"/>
    <w:pPr>
      <w:spacing w:before="200" w:after="160"/>
      <w:ind w:left="864" w:right="864"/>
      <w:jc w:val="center"/>
    </w:pPr>
    <w:rPr>
      <w:i/>
      <w:iCs/>
      <w:color w:val="5C5C5C" w:themeColor="text1" w:themeTint="BF"/>
    </w:rPr>
  </w:style>
  <w:style w:type="character" w:styleId="QuoteChar" w:customStyle="1">
    <w:name w:val="Quote Char"/>
    <w:basedOn w:val="DefaultParagraphFont"/>
    <w:link w:val="Quote"/>
    <w:uiPriority w:val="99"/>
    <w:rsid w:val="009150BD"/>
    <w:rPr>
      <w:i/>
      <w:iCs/>
      <w:color w:val="5C5C5C" w:themeColor="text1" w:themeTint="BF"/>
    </w:rPr>
  </w:style>
  <w:style w:type="paragraph" w:styleId="IntenseQuote">
    <w:name w:val="Intense Quote"/>
    <w:aliases w:val="Quote 2"/>
    <w:basedOn w:val="Normal"/>
    <w:next w:val="Normal"/>
    <w:link w:val="IntenseQuoteChar"/>
    <w:autoRedefine/>
    <w:uiPriority w:val="3"/>
    <w:qFormat/>
    <w:rsid w:val="00FA7684"/>
    <w:pPr>
      <w:pBdr>
        <w:top w:val="single" w:color="009CA6" w:themeColor="accent1" w:sz="4" w:space="10"/>
        <w:bottom w:val="single" w:color="009CA6" w:themeColor="accent1" w:sz="4" w:space="10"/>
      </w:pBdr>
      <w:ind w:left="1134" w:right="1134"/>
      <w:jc w:val="center"/>
    </w:pPr>
    <w:rPr>
      <w:i/>
      <w:iCs/>
    </w:rPr>
  </w:style>
  <w:style w:type="character" w:styleId="IntenseQuoteChar" w:customStyle="1">
    <w:name w:val="Intense Quote Char"/>
    <w:aliases w:val="Quote 2 Char"/>
    <w:basedOn w:val="DefaultParagraphFont"/>
    <w:link w:val="IntenseQuote"/>
    <w:uiPriority w:val="3"/>
    <w:rsid w:val="00FA7684"/>
    <w:rPr>
      <w:i/>
      <w:iCs/>
      <w:color w:val="262626"/>
      <w:lang w:val="en-GB"/>
    </w:rPr>
  </w:style>
  <w:style w:type="character" w:styleId="SubtleReference">
    <w:name w:val="Subtle Reference"/>
    <w:basedOn w:val="DefaultParagraphFont"/>
    <w:uiPriority w:val="99"/>
    <w:unhideWhenUsed/>
    <w:rsid w:val="003F66C3"/>
    <w:rPr>
      <w:rFonts w:asciiTheme="minorHAnsi" w:hAnsiTheme="minorHAnsi"/>
      <w:smallCaps/>
      <w:color w:val="727272" w:themeColor="text1" w:themeTint="A5"/>
    </w:rPr>
  </w:style>
  <w:style w:type="character" w:styleId="IntenseReference">
    <w:name w:val="Intense Reference"/>
    <w:basedOn w:val="DefaultParagraphFont"/>
    <w:uiPriority w:val="99"/>
    <w:unhideWhenUsed/>
    <w:rsid w:val="003F66C3"/>
    <w:rPr>
      <w:rFonts w:asciiTheme="minorHAnsi" w:hAnsiTheme="minorHAnsi"/>
      <w:b/>
      <w:bCs/>
      <w:smallCaps/>
      <w:color w:val="009CA6" w:themeColor="accent1"/>
      <w:spacing w:val="5"/>
    </w:rPr>
  </w:style>
  <w:style w:type="character" w:styleId="BookTitle">
    <w:name w:val="Book Title"/>
    <w:basedOn w:val="DefaultParagraphFont"/>
    <w:uiPriority w:val="99"/>
    <w:unhideWhenUsed/>
    <w:rsid w:val="003F66C3"/>
    <w:rPr>
      <w:rFonts w:asciiTheme="minorHAnsi" w:hAnsiTheme="minorHAnsi"/>
      <w:b/>
      <w:bCs/>
      <w:i/>
      <w:iCs/>
      <w:spacing w:val="5"/>
    </w:rPr>
  </w:style>
  <w:style w:type="paragraph" w:styleId="Quote1" w:customStyle="1">
    <w:name w:val="Quote 1"/>
    <w:basedOn w:val="Normal"/>
    <w:link w:val="Quote1Char"/>
    <w:autoRedefine/>
    <w:uiPriority w:val="3"/>
    <w:qFormat/>
    <w:rsid w:val="00FA7684"/>
    <w:pPr>
      <w:ind w:right="2835"/>
    </w:pPr>
    <w:rPr>
      <w:rFonts w:eastAsia="Times New Roman" w:cs="Arial"/>
      <w:b/>
      <w:color w:val="009CA6"/>
      <w:sz w:val="24"/>
    </w:rPr>
  </w:style>
  <w:style w:type="table" w:styleId="TableGridLight">
    <w:name w:val="Grid Table Light"/>
    <w:basedOn w:val="TableNormal"/>
    <w:uiPriority w:val="40"/>
    <w:rsid w:val="00945DE5"/>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character" w:styleId="Quote1Char" w:customStyle="1">
    <w:name w:val="Quote 1 Char"/>
    <w:basedOn w:val="DefaultParagraphFont"/>
    <w:link w:val="Quote1"/>
    <w:uiPriority w:val="3"/>
    <w:rsid w:val="00FA7684"/>
    <w:rPr>
      <w:rFonts w:eastAsia="Times New Roman" w:cs="Arial"/>
      <w:b/>
      <w:color w:val="009CA6"/>
      <w:sz w:val="24"/>
      <w:lang w:val="en-GB"/>
    </w:rPr>
  </w:style>
  <w:style w:type="character" w:styleId="PlaceholderText">
    <w:name w:val="Placeholder Text"/>
    <w:basedOn w:val="DefaultParagraphFont"/>
    <w:uiPriority w:val="99"/>
    <w:unhideWhenUsed/>
    <w:rsid w:val="00BC5077"/>
    <w:rPr>
      <w:color w:val="808080"/>
    </w:rPr>
  </w:style>
  <w:style w:type="character" w:styleId="FollowedHyperlink">
    <w:name w:val="FollowedHyperlink"/>
    <w:basedOn w:val="DefaultParagraphFont"/>
    <w:uiPriority w:val="99"/>
    <w:semiHidden/>
    <w:unhideWhenUsed/>
    <w:rsid w:val="00BC5077"/>
    <w:rPr>
      <w:color w:val="D62598" w:themeColor="followedHyperlink"/>
      <w:u w:val="single"/>
    </w:rPr>
  </w:style>
  <w:style w:type="paragraph" w:styleId="TOCHeading">
    <w:name w:val="TOC Heading"/>
    <w:aliases w:val="Contents Heading"/>
    <w:basedOn w:val="Heading1"/>
    <w:next w:val="Normal"/>
    <w:autoRedefine/>
    <w:uiPriority w:val="39"/>
    <w:unhideWhenUsed/>
    <w:qFormat/>
    <w:rsid w:val="001B6ECB"/>
    <w:pPr>
      <w:spacing w:before="240" w:after="0" w:line="259" w:lineRule="auto"/>
      <w:outlineLvl w:val="9"/>
    </w:pPr>
    <w:rPr>
      <w:bCs w:val="0"/>
      <w:color w:val="009CA6" w:themeColor="accent1"/>
      <w:sz w:val="28"/>
      <w:szCs w:val="32"/>
    </w:rPr>
  </w:style>
  <w:style w:type="paragraph" w:styleId="TOC1">
    <w:name w:val="toc 1"/>
    <w:basedOn w:val="Normal"/>
    <w:next w:val="Normal"/>
    <w:autoRedefine/>
    <w:uiPriority w:val="39"/>
    <w:unhideWhenUsed/>
    <w:rsid w:val="00D87E30"/>
    <w:pPr>
      <w:tabs>
        <w:tab w:val="right" w:leader="dot" w:pos="9010"/>
      </w:tabs>
      <w:spacing w:before="200" w:after="0"/>
    </w:pPr>
  </w:style>
  <w:style w:type="paragraph" w:styleId="TOC2">
    <w:name w:val="toc 2"/>
    <w:basedOn w:val="Normal"/>
    <w:next w:val="Normal"/>
    <w:autoRedefine/>
    <w:uiPriority w:val="39"/>
    <w:unhideWhenUsed/>
    <w:rsid w:val="00D87E30"/>
    <w:pPr>
      <w:spacing w:before="100" w:after="0"/>
      <w:ind w:left="198"/>
    </w:pPr>
  </w:style>
  <w:style w:type="paragraph" w:styleId="TOC3">
    <w:name w:val="toc 3"/>
    <w:basedOn w:val="Normal"/>
    <w:next w:val="Normal"/>
    <w:autoRedefine/>
    <w:uiPriority w:val="39"/>
    <w:unhideWhenUsed/>
    <w:rsid w:val="00D87E30"/>
    <w:pPr>
      <w:spacing w:before="100" w:after="0"/>
      <w:ind w:left="403"/>
    </w:pPr>
  </w:style>
  <w:style w:type="paragraph" w:styleId="TOC4">
    <w:name w:val="toc 4"/>
    <w:basedOn w:val="Normal"/>
    <w:next w:val="Normal"/>
    <w:autoRedefine/>
    <w:uiPriority w:val="39"/>
    <w:unhideWhenUsed/>
    <w:rsid w:val="00D87E30"/>
    <w:pPr>
      <w:spacing w:before="100" w:after="0"/>
      <w:ind w:left="601"/>
    </w:pPr>
  </w:style>
  <w:style w:type="table" w:styleId="GridTable1Light-Accent4">
    <w:name w:val="Grid Table 1 Light Accent 4"/>
    <w:basedOn w:val="TableNormal"/>
    <w:uiPriority w:val="46"/>
    <w:rsid w:val="00083682"/>
    <w:tblPr>
      <w:tblStyleRowBandSize w:val="1"/>
      <w:tblStyleColBandSize w:val="1"/>
      <w:tblBorders>
        <w:top w:val="single" w:color="FFD0B1" w:themeColor="accent4" w:themeTint="66" w:sz="4" w:space="0"/>
        <w:left w:val="single" w:color="FFD0B1" w:themeColor="accent4" w:themeTint="66" w:sz="4" w:space="0"/>
        <w:bottom w:val="single" w:color="FFD0B1" w:themeColor="accent4" w:themeTint="66" w:sz="4" w:space="0"/>
        <w:right w:val="single" w:color="FFD0B1" w:themeColor="accent4" w:themeTint="66" w:sz="4" w:space="0"/>
        <w:insideH w:val="single" w:color="FFD0B1" w:themeColor="accent4" w:themeTint="66" w:sz="4" w:space="0"/>
        <w:insideV w:val="single" w:color="FFD0B1" w:themeColor="accent4" w:themeTint="66" w:sz="4" w:space="0"/>
      </w:tblBorders>
    </w:tblPr>
    <w:tblStylePr w:type="firstRow">
      <w:rPr>
        <w:b/>
        <w:bCs/>
      </w:rPr>
      <w:tblPr/>
      <w:tcPr>
        <w:tcBorders>
          <w:bottom w:val="single" w:color="FFB88A" w:themeColor="accent4" w:themeTint="99" w:sz="12" w:space="0"/>
        </w:tcBorders>
      </w:tcPr>
    </w:tblStylePr>
    <w:tblStylePr w:type="lastRow">
      <w:rPr>
        <w:b/>
        <w:bCs/>
      </w:rPr>
      <w:tblPr/>
      <w:tcPr>
        <w:tcBorders>
          <w:top w:val="double" w:color="FFB88A" w:themeColor="accent4" w:themeTint="99" w:sz="2" w:space="0"/>
        </w:tcBorders>
      </w:tcPr>
    </w:tblStylePr>
    <w:tblStylePr w:type="firstCol">
      <w:rPr>
        <w:b/>
        <w:bCs/>
      </w:rPr>
    </w:tblStylePr>
    <w:tblStylePr w:type="lastCol">
      <w:rPr>
        <w:b/>
        <w:bCs/>
      </w:rPr>
    </w:tblStylePr>
  </w:style>
  <w:style w:type="paragraph" w:styleId="NumberedHeading1" w:customStyle="1">
    <w:name w:val="Numbered Heading 1"/>
    <w:basedOn w:val="Heading1"/>
    <w:next w:val="Normal"/>
    <w:link w:val="NumberedHeading1Char"/>
    <w:autoRedefine/>
    <w:uiPriority w:val="1"/>
    <w:qFormat/>
    <w:rsid w:val="002B25C0"/>
    <w:pPr>
      <w:numPr>
        <w:numId w:val="2"/>
      </w:numPr>
    </w:pPr>
  </w:style>
  <w:style w:type="character" w:styleId="NumberedHeading1Char" w:customStyle="1">
    <w:name w:val="Numbered Heading 1 Char"/>
    <w:basedOn w:val="Heading1Char"/>
    <w:link w:val="NumberedHeading1"/>
    <w:uiPriority w:val="1"/>
    <w:rsid w:val="002B25C0"/>
    <w:rPr>
      <w:rFonts w:ascii="Arial" w:hAnsi="Arial" w:eastAsiaTheme="majorEastAsia" w:cstheme="majorBidi"/>
      <w:b/>
      <w:bCs/>
      <w:color w:val="262626"/>
      <w:sz w:val="32"/>
      <w:szCs w:val="52"/>
      <w:lang w:val="en-GB"/>
    </w:rPr>
  </w:style>
  <w:style w:type="paragraph" w:styleId="NumberedHeading2" w:customStyle="1">
    <w:name w:val="Numbered Heading 2"/>
    <w:basedOn w:val="Heading2"/>
    <w:next w:val="Normal"/>
    <w:link w:val="NumberedHeading2Char"/>
    <w:autoRedefine/>
    <w:uiPriority w:val="1"/>
    <w:qFormat/>
    <w:rsid w:val="00BF071A"/>
    <w:pPr>
      <w:numPr>
        <w:ilvl w:val="1"/>
        <w:numId w:val="2"/>
      </w:numPr>
    </w:pPr>
  </w:style>
  <w:style w:type="character" w:styleId="NumberedHeading2Char" w:customStyle="1">
    <w:name w:val="Numbered Heading 2 Char"/>
    <w:basedOn w:val="Heading2Char"/>
    <w:link w:val="NumberedHeading2"/>
    <w:uiPriority w:val="1"/>
    <w:rsid w:val="009150BD"/>
    <w:rPr>
      <w:rFonts w:ascii="Arial" w:hAnsi="Arial" w:eastAsiaTheme="majorEastAsia" w:cstheme="majorBidi"/>
      <w:b/>
      <w:bCs/>
      <w:color w:val="262626"/>
      <w:sz w:val="28"/>
      <w:szCs w:val="26"/>
      <w:lang w:val="en-GB"/>
    </w:rPr>
  </w:style>
  <w:style w:type="paragraph" w:styleId="NumberedHeading3" w:customStyle="1">
    <w:name w:val="Numbered Heading 3"/>
    <w:basedOn w:val="Heading3"/>
    <w:next w:val="Normal"/>
    <w:link w:val="NumberedHeading3Char"/>
    <w:autoRedefine/>
    <w:uiPriority w:val="1"/>
    <w:qFormat/>
    <w:rsid w:val="00BF071A"/>
    <w:pPr>
      <w:numPr>
        <w:ilvl w:val="2"/>
        <w:numId w:val="2"/>
      </w:numPr>
    </w:pPr>
  </w:style>
  <w:style w:type="character" w:styleId="NumberedHeading3Char" w:customStyle="1">
    <w:name w:val="Numbered Heading 3 Char"/>
    <w:basedOn w:val="Heading3Char"/>
    <w:link w:val="NumberedHeading3"/>
    <w:uiPriority w:val="1"/>
    <w:rsid w:val="009150BD"/>
    <w:rPr>
      <w:rFonts w:ascii="Arial" w:hAnsi="Arial" w:eastAsiaTheme="majorEastAsia" w:cstheme="majorBidi"/>
      <w:b/>
      <w:bCs/>
      <w:color w:val="262626"/>
      <w:sz w:val="24"/>
      <w:lang w:val="en-GB"/>
    </w:rPr>
  </w:style>
  <w:style w:type="paragraph" w:styleId="NumberedHeading4" w:customStyle="1">
    <w:name w:val="Numbered Heading 4"/>
    <w:basedOn w:val="Heading4"/>
    <w:next w:val="Normal"/>
    <w:link w:val="NumberedHeading4Char"/>
    <w:autoRedefine/>
    <w:uiPriority w:val="1"/>
    <w:qFormat/>
    <w:rsid w:val="009150BD"/>
    <w:pPr>
      <w:numPr>
        <w:ilvl w:val="3"/>
        <w:numId w:val="2"/>
      </w:numPr>
    </w:pPr>
  </w:style>
  <w:style w:type="character" w:styleId="NumberedHeading4Char" w:customStyle="1">
    <w:name w:val="Numbered Heading 4 Char"/>
    <w:basedOn w:val="Heading4Char"/>
    <w:link w:val="NumberedHeading4"/>
    <w:uiPriority w:val="1"/>
    <w:rsid w:val="009150BD"/>
    <w:rPr>
      <w:rFonts w:eastAsiaTheme="majorEastAsia" w:cstheme="majorBidi"/>
      <w:b/>
      <w:bCs/>
      <w:lang w:val="en-GB"/>
    </w:rPr>
  </w:style>
  <w:style w:type="table" w:styleId="TableGrid">
    <w:name w:val="Table Grid"/>
    <w:basedOn w:val="TableNormal"/>
    <w:uiPriority w:val="59"/>
    <w:rsid w:val="00945DE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dTable1Light-Accent1">
    <w:name w:val="Grid Table 1 Light Accent 1"/>
    <w:basedOn w:val="TableNormal"/>
    <w:uiPriority w:val="46"/>
    <w:rsid w:val="00945DE5"/>
    <w:tblPr>
      <w:tblStyleRowBandSize w:val="1"/>
      <w:tblStyleColBandSize w:val="1"/>
      <w:tblBorders>
        <w:top w:val="single" w:color="75F6FF" w:themeColor="accent1" w:themeTint="66" w:sz="4" w:space="0"/>
        <w:left w:val="single" w:color="75F6FF" w:themeColor="accent1" w:themeTint="66" w:sz="4" w:space="0"/>
        <w:bottom w:val="single" w:color="75F6FF" w:themeColor="accent1" w:themeTint="66" w:sz="4" w:space="0"/>
        <w:right w:val="single" w:color="75F6FF" w:themeColor="accent1" w:themeTint="66" w:sz="4" w:space="0"/>
        <w:insideH w:val="single" w:color="75F6FF" w:themeColor="accent1" w:themeTint="66" w:sz="4" w:space="0"/>
        <w:insideV w:val="single" w:color="75F6FF" w:themeColor="accent1" w:themeTint="66" w:sz="4" w:space="0"/>
      </w:tblBorders>
    </w:tblPr>
    <w:tblStylePr w:type="firstRow">
      <w:rPr>
        <w:b/>
        <w:bCs/>
      </w:rPr>
      <w:tblPr/>
      <w:tcPr>
        <w:tcBorders>
          <w:bottom w:val="single" w:color="30F2FF" w:themeColor="accent1" w:themeTint="99" w:sz="12" w:space="0"/>
        </w:tcBorders>
      </w:tcPr>
    </w:tblStylePr>
    <w:tblStylePr w:type="lastRow">
      <w:rPr>
        <w:b/>
        <w:bCs/>
      </w:rPr>
      <w:tblPr/>
      <w:tcPr>
        <w:tcBorders>
          <w:top w:val="double" w:color="30F2FF" w:themeColor="accent1" w:themeTint="99" w:sz="2" w:space="0"/>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945DE5"/>
    <w:tblPr>
      <w:tblStyleRowBandSize w:val="1"/>
      <w:tblStyleColBandSize w:val="1"/>
      <w:tblBorders>
        <w:top w:val="single" w:color="30F2FF" w:themeColor="accent1" w:themeTint="99" w:sz="4" w:space="0"/>
        <w:left w:val="single" w:color="30F2FF" w:themeColor="accent1" w:themeTint="99" w:sz="4" w:space="0"/>
        <w:bottom w:val="single" w:color="30F2FF" w:themeColor="accent1" w:themeTint="99" w:sz="4" w:space="0"/>
        <w:right w:val="single" w:color="30F2FF" w:themeColor="accent1" w:themeTint="99" w:sz="4" w:space="0"/>
        <w:insideH w:val="single" w:color="30F2FF" w:themeColor="accent1" w:themeTint="99" w:sz="4" w:space="0"/>
        <w:insideV w:val="single" w:color="30F2FF" w:themeColor="accent1" w:themeTint="99" w:sz="4" w:space="0"/>
      </w:tblBorders>
    </w:tblPr>
    <w:tblStylePr w:type="firstRow">
      <w:rPr>
        <w:b/>
        <w:bCs/>
        <w:color w:val="FFFFFF" w:themeColor="background1"/>
      </w:rPr>
      <w:tblPr/>
      <w:tcPr>
        <w:tcBorders>
          <w:top w:val="single" w:color="009CA6" w:themeColor="accent1" w:sz="4" w:space="0"/>
          <w:left w:val="single" w:color="009CA6" w:themeColor="accent1" w:sz="4" w:space="0"/>
          <w:bottom w:val="single" w:color="009CA6" w:themeColor="accent1" w:sz="4" w:space="0"/>
          <w:right w:val="single" w:color="009CA6" w:themeColor="accent1" w:sz="4" w:space="0"/>
          <w:insideH w:val="nil"/>
          <w:insideV w:val="nil"/>
        </w:tcBorders>
        <w:shd w:val="clear" w:color="auto" w:fill="009CA6" w:themeFill="accent1"/>
      </w:tcPr>
    </w:tblStylePr>
    <w:tblStylePr w:type="lastRow">
      <w:rPr>
        <w:b/>
        <w:bCs/>
      </w:rPr>
      <w:tblPr/>
      <w:tcPr>
        <w:tcBorders>
          <w:top w:val="double" w:color="009CA6" w:themeColor="accent1" w:sz="4" w:space="0"/>
        </w:tcBorders>
      </w:tcPr>
    </w:tblStylePr>
    <w:tblStylePr w:type="firstCol">
      <w:rPr>
        <w:b/>
        <w:bCs/>
      </w:rPr>
    </w:tblStylePr>
    <w:tblStylePr w:type="lastCol">
      <w:rPr>
        <w:b/>
        <w:bCs/>
      </w:rPr>
    </w:tblStylePr>
    <w:tblStylePr w:type="band1Vert">
      <w:tblPr/>
      <w:tcPr>
        <w:shd w:val="clear" w:color="auto" w:fill="BAFAFF" w:themeFill="accent1" w:themeFillTint="33"/>
      </w:tcPr>
    </w:tblStylePr>
    <w:tblStylePr w:type="band1Horz">
      <w:tblPr/>
      <w:tcPr>
        <w:shd w:val="clear" w:color="auto" w:fill="BAFAFF" w:themeFill="accent1" w:themeFillTint="33"/>
      </w:tcPr>
    </w:tblStylePr>
  </w:style>
  <w:style w:type="table" w:styleId="PlainTable1">
    <w:name w:val="Plain Table 1"/>
    <w:basedOn w:val="TableNormal"/>
    <w:uiPriority w:val="41"/>
    <w:rsid w:val="005159D7"/>
    <w:rPr>
      <w:color w:val="262626" w:themeColor="text2"/>
    </w:rPr>
    <w:tblPr>
      <w:tblStyleRowBandSize w:val="1"/>
      <w:tblStyleColBandSize w:val="1"/>
      <w:tblBorders>
        <w:top w:val="single" w:color="009CA6" w:themeColor="accent1" w:sz="8" w:space="0"/>
        <w:left w:val="single" w:color="009CA6" w:themeColor="accent1" w:sz="8" w:space="0"/>
        <w:bottom w:val="single" w:color="009CA6" w:themeColor="accent1" w:sz="8" w:space="0"/>
        <w:right w:val="single" w:color="009CA6" w:themeColor="accent1" w:sz="8" w:space="0"/>
        <w:insideH w:val="single" w:color="009CA6" w:themeColor="accent1" w:sz="8" w:space="0"/>
        <w:insideV w:val="single" w:color="009CA6" w:themeColor="accent1" w:sz="8" w:space="0"/>
      </w:tblBorders>
      <w:tblCellMar>
        <w:top w:w="57" w:type="dxa"/>
        <w:left w:w="57" w:type="dxa"/>
        <w:bottom w:w="57" w:type="dxa"/>
        <w:right w:w="57" w:type="dxa"/>
      </w:tblCellMar>
    </w:tblPr>
    <w:tblStylePr w:type="firstRow">
      <w:rPr>
        <w:b/>
        <w:bCs/>
      </w:rPr>
    </w:tblStylePr>
    <w:tblStylePr w:type="lastRow">
      <w:rPr>
        <w:b w:val="0"/>
        <w:bCs/>
      </w:rPr>
      <w:tblPr/>
      <w:tcPr>
        <w:tcBorders>
          <w:top w:val="double" w:color="BFBFBF" w:themeColor="background1" w:themeShade="BF" w:sz="4" w:space="0"/>
        </w:tcBorders>
      </w:tcPr>
    </w:tblStylePr>
    <w:tblStylePr w:type="firstCol">
      <w:rPr>
        <w:b w:val="0"/>
        <w:bCs/>
      </w:rPr>
    </w:tblStylePr>
    <w:tblStylePr w:type="lastCol">
      <w:rPr>
        <w:b w:val="0"/>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
    <w:name w:val="Grid Table 4"/>
    <w:basedOn w:val="TableNormal"/>
    <w:uiPriority w:val="49"/>
    <w:rsid w:val="00085B45"/>
    <w:tblPr>
      <w:tblStyleRowBandSize w:val="1"/>
      <w:tblStyleColBandSize w:val="1"/>
      <w:tblBorders>
        <w:top w:val="single" w:color="7C7C7C" w:themeColor="text1" w:themeTint="99" w:sz="4" w:space="0"/>
        <w:left w:val="single" w:color="7C7C7C" w:themeColor="text1" w:themeTint="99" w:sz="4" w:space="0"/>
        <w:bottom w:val="single" w:color="7C7C7C" w:themeColor="text1" w:themeTint="99" w:sz="4" w:space="0"/>
        <w:right w:val="single" w:color="7C7C7C" w:themeColor="text1" w:themeTint="99" w:sz="4" w:space="0"/>
        <w:insideH w:val="single" w:color="7C7C7C" w:themeColor="text1" w:themeTint="99" w:sz="4" w:space="0"/>
        <w:insideV w:val="single" w:color="7C7C7C" w:themeColor="text1" w:themeTint="99" w:sz="4" w:space="0"/>
      </w:tblBorders>
    </w:tblPr>
    <w:tblStylePr w:type="firstRow">
      <w:rPr>
        <w:b/>
        <w:bCs/>
        <w:color w:val="FFFFFF" w:themeColor="background1"/>
      </w:rPr>
      <w:tblPr/>
      <w:tcPr>
        <w:tcBorders>
          <w:top w:val="single" w:color="262626" w:themeColor="text1" w:sz="4" w:space="0"/>
          <w:left w:val="single" w:color="262626" w:themeColor="text1" w:sz="4" w:space="0"/>
          <w:bottom w:val="single" w:color="262626" w:themeColor="text1" w:sz="4" w:space="0"/>
          <w:right w:val="single" w:color="262626" w:themeColor="text1" w:sz="4" w:space="0"/>
          <w:insideH w:val="nil"/>
          <w:insideV w:val="nil"/>
        </w:tcBorders>
        <w:shd w:val="clear" w:color="auto" w:fill="262626" w:themeFill="text1"/>
      </w:tcPr>
    </w:tblStylePr>
    <w:tblStylePr w:type="lastRow">
      <w:rPr>
        <w:b/>
        <w:bCs/>
      </w:rPr>
      <w:tblPr/>
      <w:tcPr>
        <w:tcBorders>
          <w:top w:val="double" w:color="262626" w:themeColor="text1" w:sz="4" w:space="0"/>
        </w:tcBorders>
      </w:tcPr>
    </w:tblStylePr>
    <w:tblStylePr w:type="firstCol">
      <w:rPr>
        <w:b/>
        <w:bCs/>
      </w:rPr>
    </w:tblStylePr>
    <w:tblStylePr w:type="lastCol">
      <w:rPr>
        <w:b/>
        <w:bCs/>
      </w:rPr>
    </w:tblStylePr>
    <w:tblStylePr w:type="band1Vert">
      <w:tblPr/>
      <w:tcPr>
        <w:shd w:val="clear" w:color="auto" w:fill="D3D3D3" w:themeFill="text1" w:themeFillTint="33"/>
      </w:tcPr>
    </w:tblStylePr>
    <w:tblStylePr w:type="band1Horz">
      <w:tblPr/>
      <w:tcPr>
        <w:shd w:val="clear" w:color="auto" w:fill="D3D3D3" w:themeFill="text1" w:themeFillTint="33"/>
      </w:tcPr>
    </w:tblStylePr>
  </w:style>
  <w:style w:type="table" w:styleId="PlainTable2">
    <w:name w:val="Plain Table 2"/>
    <w:basedOn w:val="TableNormal"/>
    <w:uiPriority w:val="42"/>
    <w:rsid w:val="00D2177E"/>
    <w:tblPr>
      <w:tblStyleRowBandSize w:val="1"/>
      <w:tblStyleColBandSize w:val="1"/>
      <w:tblBorders>
        <w:top w:val="single" w:color="929292" w:themeColor="text1" w:themeTint="80" w:sz="4" w:space="0"/>
        <w:bottom w:val="single" w:color="929292" w:themeColor="text1" w:themeTint="80" w:sz="4" w:space="0"/>
      </w:tblBorders>
    </w:tblPr>
    <w:tblStylePr w:type="firstRow">
      <w:rPr>
        <w:b/>
        <w:bCs/>
      </w:rPr>
      <w:tblPr/>
      <w:tcPr>
        <w:tcBorders>
          <w:bottom w:val="single" w:color="929292" w:themeColor="text1" w:themeTint="80" w:sz="4" w:space="0"/>
        </w:tcBorders>
      </w:tcPr>
    </w:tblStylePr>
    <w:tblStylePr w:type="lastRow">
      <w:rPr>
        <w:b/>
        <w:bCs/>
      </w:rPr>
      <w:tblPr/>
      <w:tcPr>
        <w:tcBorders>
          <w:top w:val="single" w:color="929292" w:themeColor="text1" w:themeTint="80" w:sz="4" w:space="0"/>
        </w:tcBorders>
      </w:tcPr>
    </w:tblStylePr>
    <w:tblStylePr w:type="firstCol">
      <w:rPr>
        <w:b/>
        <w:bCs/>
      </w:rPr>
    </w:tblStylePr>
    <w:tblStylePr w:type="lastCol">
      <w:rPr>
        <w:b/>
        <w:bCs/>
      </w:rPr>
    </w:tblStylePr>
    <w:tblStylePr w:type="band1Vert">
      <w:tblPr/>
      <w:tcPr>
        <w:tcBorders>
          <w:left w:val="single" w:color="929292" w:themeColor="text1" w:themeTint="80" w:sz="4" w:space="0"/>
          <w:right w:val="single" w:color="929292" w:themeColor="text1" w:themeTint="80" w:sz="4" w:space="0"/>
        </w:tcBorders>
      </w:tcPr>
    </w:tblStylePr>
    <w:tblStylePr w:type="band2Vert">
      <w:tblPr/>
      <w:tcPr>
        <w:tcBorders>
          <w:left w:val="single" w:color="929292" w:themeColor="text1" w:themeTint="80" w:sz="4" w:space="0"/>
          <w:right w:val="single" w:color="929292" w:themeColor="text1" w:themeTint="80" w:sz="4" w:space="0"/>
        </w:tcBorders>
      </w:tcPr>
    </w:tblStylePr>
    <w:tblStylePr w:type="band1Horz">
      <w:tblPr/>
      <w:tcPr>
        <w:tcBorders>
          <w:top w:val="single" w:color="929292" w:themeColor="text1" w:themeTint="80" w:sz="4" w:space="0"/>
          <w:bottom w:val="single" w:color="929292" w:themeColor="text1" w:themeTint="80" w:sz="4" w:space="0"/>
        </w:tcBorders>
      </w:tcPr>
    </w:tblStylePr>
  </w:style>
  <w:style w:type="table" w:styleId="PlainTable11" w:customStyle="1">
    <w:name w:val="Plain Table 11"/>
    <w:basedOn w:val="TableNormal"/>
    <w:next w:val="PlainTable1"/>
    <w:uiPriority w:val="41"/>
    <w:rsid w:val="005F3543"/>
    <w:rPr>
      <w:rFonts w:ascii="Arial" w:hAnsi="Arial"/>
      <w:color w:val="262626" w:themeColor="text2"/>
    </w:rPr>
    <w:tblPr>
      <w:tblStyleRowBandSize w:val="1"/>
      <w:tblStyleColBandSize w:val="1"/>
      <w:tblBorders>
        <w:top w:val="single" w:color="009CA6" w:themeColor="accent1" w:sz="8" w:space="0"/>
        <w:left w:val="single" w:color="009CA6" w:themeColor="accent1" w:sz="8" w:space="0"/>
        <w:bottom w:val="single" w:color="009CA6" w:themeColor="accent1" w:sz="8" w:space="0"/>
        <w:right w:val="single" w:color="009CA6" w:themeColor="accent1" w:sz="8" w:space="0"/>
        <w:insideH w:val="single" w:color="009CA6" w:themeColor="accent1" w:sz="8" w:space="0"/>
        <w:insideV w:val="single" w:color="009CA6" w:themeColor="accent1" w:sz="8" w:space="0"/>
      </w:tblBorders>
      <w:tblCellMar>
        <w:top w:w="57" w:type="dxa"/>
        <w:left w:w="57" w:type="dxa"/>
        <w:bottom w:w="57" w:type="dxa"/>
        <w:right w:w="57" w:type="dxa"/>
      </w:tblCellMar>
    </w:tblPr>
    <w:tblStylePr w:type="firstRow">
      <w:rPr>
        <w:b/>
        <w:bCs/>
      </w:rPr>
    </w:tblStylePr>
    <w:tblStylePr w:type="lastRow">
      <w:rPr>
        <w:b w:val="0"/>
        <w:bCs/>
      </w:rPr>
      <w:tblPr/>
      <w:tcPr>
        <w:tcBorders>
          <w:top w:val="double" w:color="BFBFBF" w:themeColor="background1" w:themeShade="BF" w:sz="4" w:space="0"/>
        </w:tcBorders>
      </w:tcPr>
    </w:tblStylePr>
    <w:tblStylePr w:type="firstCol">
      <w:rPr>
        <w:b w:val="0"/>
        <w:bCs/>
      </w:rPr>
    </w:tblStylePr>
    <w:tblStylePr w:type="lastCol">
      <w:rPr>
        <w:b w:val="0"/>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2277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footer" Target="footer1.xml" Id="rId13" /><Relationship Type="http://schemas.openxmlformats.org/officeDocument/2006/relationships/image" Target="media/image8.png" Id="rId18" /><Relationship Type="http://schemas.openxmlformats.org/officeDocument/2006/relationships/image" Target="media/image16.png" Id="rId26" /><Relationship Type="http://schemas.openxmlformats.org/officeDocument/2006/relationships/image" Target="media/image29.png" Id="rId39" /><Relationship Type="http://schemas.openxmlformats.org/officeDocument/2006/relationships/image" Target="media/image11.png" Id="rId21" /><Relationship Type="http://schemas.openxmlformats.org/officeDocument/2006/relationships/image" Target="media/image24.png" Id="rId34" /><Relationship Type="http://schemas.openxmlformats.org/officeDocument/2006/relationships/image" Target="media/image32.png" Id="rId42" /><Relationship Type="http://schemas.openxmlformats.org/officeDocument/2006/relationships/image" Target="media/image37.png" Id="rId47" /><Relationship Type="http://schemas.openxmlformats.org/officeDocument/2006/relationships/image" Target="media/image40.png" Id="rId50" /><Relationship Type="http://schemas.openxmlformats.org/officeDocument/2006/relationships/footer" Target="footer4.xml" Id="rId55"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image" Target="media/image7.png" Id="rId17" /><Relationship Type="http://schemas.openxmlformats.org/officeDocument/2006/relationships/image" Target="media/image15.png" Id="rId25" /><Relationship Type="http://schemas.openxmlformats.org/officeDocument/2006/relationships/image" Target="media/image23.png" Id="rId33" /><Relationship Type="http://schemas.openxmlformats.org/officeDocument/2006/relationships/image" Target="media/image28.png" Id="rId38" /><Relationship Type="http://schemas.openxmlformats.org/officeDocument/2006/relationships/image" Target="media/image36.png" Id="rId46" /><Relationship Type="http://schemas.openxmlformats.org/officeDocument/2006/relationships/fontTable" Target="fontTable.xml" Id="rId59"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image" Target="media/image10.png" Id="rId20" /><Relationship Type="http://schemas.openxmlformats.org/officeDocument/2006/relationships/image" Target="media/image19.png" Id="rId29" /><Relationship Type="http://schemas.openxmlformats.org/officeDocument/2006/relationships/image" Target="media/image31.png" Id="rId41" /><Relationship Type="http://schemas.openxmlformats.org/officeDocument/2006/relationships/footer" Target="footer3.xml" Id="rId54"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3.png" Id="rId11" /><Relationship Type="http://schemas.openxmlformats.org/officeDocument/2006/relationships/image" Target="media/image14.png" Id="rId24" /><Relationship Type="http://schemas.openxmlformats.org/officeDocument/2006/relationships/image" Target="media/image22.png" Id="rId32" /><Relationship Type="http://schemas.openxmlformats.org/officeDocument/2006/relationships/image" Target="media/image27.png" Id="rId37" /><Relationship Type="http://schemas.openxmlformats.org/officeDocument/2006/relationships/image" Target="media/image30.png" Id="rId40" /><Relationship Type="http://schemas.openxmlformats.org/officeDocument/2006/relationships/image" Target="media/image35.png" Id="rId45" /><Relationship Type="http://schemas.openxmlformats.org/officeDocument/2006/relationships/header" Target="header2.xml" Id="rId53" /><Relationship Type="http://schemas.openxmlformats.org/officeDocument/2006/relationships/image" Target="media/image45.png" Id="rId58"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image" Target="media/image13.png" Id="rId23" /><Relationship Type="http://schemas.openxmlformats.org/officeDocument/2006/relationships/image" Target="media/image18.png" Id="rId28" /><Relationship Type="http://schemas.openxmlformats.org/officeDocument/2006/relationships/image" Target="media/image26.png" Id="rId36" /><Relationship Type="http://schemas.openxmlformats.org/officeDocument/2006/relationships/image" Target="media/image39.png" Id="rId49" /><Relationship Type="http://schemas.openxmlformats.org/officeDocument/2006/relationships/image" Target="media/image44.png" Id="rId57" /><Relationship Type="http://schemas.openxmlformats.org/officeDocument/2006/relationships/endnotes" Target="endnotes.xml" Id="rId10" /><Relationship Type="http://schemas.openxmlformats.org/officeDocument/2006/relationships/image" Target="media/image9.png" Id="rId19" /><Relationship Type="http://schemas.openxmlformats.org/officeDocument/2006/relationships/image" Target="media/image21.png" Id="rId31" /><Relationship Type="http://schemas.openxmlformats.org/officeDocument/2006/relationships/image" Target="media/image34.png" Id="rId44" /><Relationship Type="http://schemas.openxmlformats.org/officeDocument/2006/relationships/image" Target="media/image42.png" Id="rId52" /><Relationship Type="http://schemas.openxmlformats.org/officeDocument/2006/relationships/theme" Target="theme/theme1.xml" Id="rId6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image" Target="media/image12.png" Id="rId22" /><Relationship Type="http://schemas.openxmlformats.org/officeDocument/2006/relationships/image" Target="media/image17.png" Id="rId27" /><Relationship Type="http://schemas.openxmlformats.org/officeDocument/2006/relationships/image" Target="media/image20.png" Id="rId30" /><Relationship Type="http://schemas.openxmlformats.org/officeDocument/2006/relationships/image" Target="media/image25.png" Id="rId35" /><Relationship Type="http://schemas.openxmlformats.org/officeDocument/2006/relationships/image" Target="media/image33.png" Id="rId43" /><Relationship Type="http://schemas.openxmlformats.org/officeDocument/2006/relationships/image" Target="media/image38.png" Id="rId48" /><Relationship Type="http://schemas.openxmlformats.org/officeDocument/2006/relationships/image" Target="media/image43.png" Id="rId56" /><Relationship Type="http://schemas.openxmlformats.org/officeDocument/2006/relationships/webSettings" Target="webSettings.xml" Id="rId8" /><Relationship Type="http://schemas.openxmlformats.org/officeDocument/2006/relationships/image" Target="media/image41.png" Id="rId51" /><Relationship Type="http://schemas.openxmlformats.org/officeDocument/2006/relationships/customXml" Target="../customXml/item3.xml" Id="rId3" /><Relationship Type="http://schemas.openxmlformats.org/officeDocument/2006/relationships/glossaryDocument" Target="glossary/document.xml" Id="R48c81dd1375b43c0" /></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bra.pybus\Documents\Custom%20Office%20Templates\Civica%20template%2017%20white.dotx" TargetMode="External"/></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41351222-5a11-418c-8047-28b3b1697f96}"/>
      </w:docPartPr>
      <w:docPartBody>
        <w:p w14:paraId="0B9EED0C">
          <w:r>
            <w:rPr>
              <w:rStyle w:val="PlaceholderText"/>
            </w:rPr>
            <w:t/>
          </w:r>
        </w:p>
      </w:docPartBody>
    </w:docPart>
  </w:docParts>
</w:glossaryDocument>
</file>

<file path=word/theme/theme1.xml><?xml version="1.0" encoding="utf-8"?>
<a:theme xmlns:a="http://schemas.openxmlformats.org/drawingml/2006/main" name="CIVICA STANDARD BULLET">
  <a:themeElements>
    <a:clrScheme name="Civica FY21">
      <a:dk1>
        <a:srgbClr val="262626"/>
      </a:dk1>
      <a:lt1>
        <a:srgbClr val="FFFFFF"/>
      </a:lt1>
      <a:dk2>
        <a:srgbClr val="262626"/>
      </a:dk2>
      <a:lt2>
        <a:srgbClr val="FFFFFF"/>
      </a:lt2>
      <a:accent1>
        <a:srgbClr val="009CA6"/>
      </a:accent1>
      <a:accent2>
        <a:srgbClr val="7B57CB"/>
      </a:accent2>
      <a:accent3>
        <a:srgbClr val="D62598"/>
      </a:accent3>
      <a:accent4>
        <a:srgbClr val="FF8A3D"/>
      </a:accent4>
      <a:accent5>
        <a:srgbClr val="DDDDDD"/>
      </a:accent5>
      <a:accent6>
        <a:srgbClr val="F2F2F2"/>
      </a:accent6>
      <a:hlink>
        <a:srgbClr val="009CA6"/>
      </a:hlink>
      <a:folHlink>
        <a:srgbClr val="D62598"/>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2"/>
        </a:solidFill>
        <a:ln>
          <a:noFill/>
        </a:ln>
        <a:effectLst/>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ln w="19050" cmpd="sng">
          <a:prstDash val="dot"/>
        </a:ln>
        <a:effectLst/>
      </a:spPr>
      <a:bodyPr/>
      <a:lstStyle/>
      <a:style>
        <a:lnRef idx="2">
          <a:schemeClr val="accent1"/>
        </a:lnRef>
        <a:fillRef idx="0">
          <a:schemeClr val="accent1"/>
        </a:fillRef>
        <a:effectRef idx="1">
          <a:schemeClr val="accent1"/>
        </a:effectRef>
        <a:fontRef idx="minor">
          <a:schemeClr val="tx1"/>
        </a:fontRef>
      </a:style>
    </a:lnDef>
    <a:txDef>
      <a:spPr bwMode="auto">
        <a:noFill/>
        <a:ln w="9525">
          <a:no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9DA8DB114AEE49B4B36D06AC23D19B" ma:contentTypeVersion="14" ma:contentTypeDescription="Create a new document." ma:contentTypeScope="" ma:versionID="1b5792ce7078b11728ee2ed316d852f5">
  <xsd:schema xmlns:xsd="http://www.w3.org/2001/XMLSchema" xmlns:xs="http://www.w3.org/2001/XMLSchema" xmlns:p="http://schemas.microsoft.com/office/2006/metadata/properties" xmlns:ns2="6add9391-1704-49e1-8e76-67a9bdd63597" xmlns:ns3="2a934496-078d-4500-9e7c-71450050c4e4" xmlns:ns4="f030db69-1d5c-4c1f-887a-00e75fed0d5c" targetNamespace="http://schemas.microsoft.com/office/2006/metadata/properties" ma:root="true" ma:fieldsID="70ba81b89ab76ed4210b776783c93343" ns2:_="" ns3:_="" ns4:_="">
    <xsd:import namespace="6add9391-1704-49e1-8e76-67a9bdd63597"/>
    <xsd:import namespace="2a934496-078d-4500-9e7c-71450050c4e4"/>
    <xsd:import namespace="f030db69-1d5c-4c1f-887a-00e75fed0d5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4: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dd9391-1704-49e1-8e76-67a9bdd635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ed0261d-8e1d-4a30-b593-96d7f0c84e1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934496-078d-4500-9e7c-71450050c4e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30db69-1d5c-4c1f-887a-00e75fed0d5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5ed03cc-7de9-4fe6-95da-f33ffec13848}" ma:internalName="TaxCatchAll" ma:showField="CatchAllData" ma:web="2a934496-078d-4500-9e7c-71450050c4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add9391-1704-49e1-8e76-67a9bdd63597">
      <Terms xmlns="http://schemas.microsoft.com/office/infopath/2007/PartnerControls"/>
    </lcf76f155ced4ddcb4097134ff3c332f>
    <TaxCatchAll xmlns="f030db69-1d5c-4c1f-887a-00e75fed0d5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D5A2F1-E36C-42ED-8ADB-7A5C8F966403}"/>
</file>

<file path=customXml/itemProps2.xml><?xml version="1.0" encoding="utf-8"?>
<ds:datastoreItem xmlns:ds="http://schemas.openxmlformats.org/officeDocument/2006/customXml" ds:itemID="{8081CD65-5C77-4A4C-9E4F-BC8F773171F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8445BA6-D001-4DDD-AF6E-CC757F06FCA4}">
  <ds:schemaRefs>
    <ds:schemaRef ds:uri="http://schemas.microsoft.com/sharepoint/v3/contenttype/forms"/>
  </ds:schemaRefs>
</ds:datastoreItem>
</file>

<file path=customXml/itemProps4.xml><?xml version="1.0" encoding="utf-8"?>
<ds:datastoreItem xmlns:ds="http://schemas.openxmlformats.org/officeDocument/2006/customXml" ds:itemID="{2211744A-673E-47C4-9F96-B10FDFD61BE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Civica template 17 white</ap:Template>
  <ap:Application>Microsoft Word for the web</ap:Application>
  <ap:DocSecurity>0</ap:DocSecurity>
  <ap:ScaleCrop>false</ap:ScaleCrop>
  <ap:Company>Civica</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Debra Pybus</dc:creator>
  <cp:keywords/>
  <dc:description/>
  <cp:lastModifiedBy>TALBOT, LEANNE</cp:lastModifiedBy>
  <cp:revision>16</cp:revision>
  <cp:lastPrinted>2022-04-14T13:50:00Z</cp:lastPrinted>
  <dcterms:created xsi:type="dcterms:W3CDTF">2022-04-14T13:57:00Z</dcterms:created>
  <dcterms:modified xsi:type="dcterms:W3CDTF">2022-08-24T12:42:16Z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0x010100FE9DA8DB114AEE49B4B36D06AC23D19B</vt:lpwstr>
  </property>
  <property fmtid="{D5CDD505-2E9C-101B-9397-08002B2CF9AE}" pid="3" name="Business Unit">
    <vt:lpwstr>3;#Xpress|bda882ea-baec-41d0-8a96-c348b96ce907</vt:lpwstr>
  </property>
</Properties>
</file>