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BCFD" w14:textId="067693FA" w:rsidR="00D11277" w:rsidRDefault="00742098" w:rsidP="00D11277">
      <w:pPr>
        <w:spacing w:after="0"/>
        <w:rPr>
          <w:b/>
          <w:bCs/>
          <w:sz w:val="28"/>
          <w:szCs w:val="28"/>
        </w:rPr>
      </w:pPr>
      <w:r>
        <w:rPr>
          <w:b/>
          <w:bCs/>
          <w:sz w:val="28"/>
          <w:szCs w:val="28"/>
        </w:rPr>
        <w:t xml:space="preserve">Primary </w:t>
      </w:r>
      <w:r w:rsidR="00AC64BE">
        <w:rPr>
          <w:b/>
          <w:bCs/>
          <w:sz w:val="28"/>
          <w:szCs w:val="28"/>
        </w:rPr>
        <w:t xml:space="preserve">Networks within the </w:t>
      </w:r>
      <w:r w:rsidR="00D11277" w:rsidRPr="00D11277">
        <w:rPr>
          <w:b/>
          <w:bCs/>
          <w:sz w:val="28"/>
          <w:szCs w:val="28"/>
        </w:rPr>
        <w:t>Coventry Education Partnership</w:t>
      </w:r>
      <w:r w:rsidR="0044118A">
        <w:rPr>
          <w:b/>
          <w:bCs/>
          <w:sz w:val="28"/>
          <w:szCs w:val="28"/>
        </w:rPr>
        <w:t xml:space="preserve"> – 2023/24</w:t>
      </w:r>
    </w:p>
    <w:p w14:paraId="47AABB46" w14:textId="77777777" w:rsidR="00D11277" w:rsidRDefault="00D11277" w:rsidP="00D11277">
      <w:pPr>
        <w:spacing w:after="0"/>
        <w:rPr>
          <w:b/>
          <w:bCs/>
          <w:sz w:val="28"/>
          <w:szCs w:val="28"/>
        </w:rPr>
      </w:pPr>
    </w:p>
    <w:p w14:paraId="23EAE0A8" w14:textId="6EFE8059" w:rsidR="00711BC4" w:rsidRPr="00E83E8F" w:rsidRDefault="00711BC4" w:rsidP="00D11277">
      <w:pPr>
        <w:spacing w:after="0"/>
        <w:rPr>
          <w:b/>
          <w:bCs/>
          <w:sz w:val="24"/>
          <w:szCs w:val="24"/>
        </w:rPr>
      </w:pPr>
      <w:r w:rsidRPr="00E83E8F">
        <w:rPr>
          <w:b/>
          <w:bCs/>
          <w:sz w:val="24"/>
          <w:szCs w:val="24"/>
        </w:rPr>
        <w:t>Purpose &amp; Principles</w:t>
      </w:r>
    </w:p>
    <w:p w14:paraId="3BEFE437" w14:textId="77777777" w:rsidR="002C648A" w:rsidRDefault="002C648A" w:rsidP="002C648A">
      <w:pPr>
        <w:autoSpaceDE w:val="0"/>
        <w:autoSpaceDN w:val="0"/>
        <w:adjustRightInd w:val="0"/>
        <w:spacing w:after="0"/>
        <w:rPr>
          <w:rFonts w:cs="Arial"/>
          <w:color w:val="000000"/>
          <w:lang w:eastAsia="en-GB"/>
        </w:rPr>
      </w:pPr>
    </w:p>
    <w:p w14:paraId="2C229086" w14:textId="01EB5386" w:rsidR="00122A12" w:rsidRDefault="00122A12" w:rsidP="002C648A">
      <w:pPr>
        <w:autoSpaceDE w:val="0"/>
        <w:autoSpaceDN w:val="0"/>
        <w:adjustRightInd w:val="0"/>
        <w:spacing w:after="0"/>
        <w:rPr>
          <w:rFonts w:cs="Arial"/>
          <w:color w:val="000000"/>
          <w:lang w:eastAsia="en-GB"/>
        </w:rPr>
      </w:pPr>
      <w:r>
        <w:rPr>
          <w:rFonts w:cs="Arial"/>
          <w:color w:val="000000"/>
          <w:lang w:eastAsia="en-GB"/>
        </w:rPr>
        <w:t xml:space="preserve">In </w:t>
      </w:r>
      <w:r w:rsidRPr="0090780A">
        <w:rPr>
          <w:rFonts w:cs="Arial"/>
          <w:color w:val="000000"/>
          <w:lang w:eastAsia="en-GB"/>
        </w:rPr>
        <w:t>Cove</w:t>
      </w:r>
      <w:r>
        <w:rPr>
          <w:rFonts w:cs="Arial"/>
          <w:color w:val="000000"/>
          <w:lang w:eastAsia="en-GB"/>
        </w:rPr>
        <w:t>ntry, we have</w:t>
      </w:r>
      <w:r w:rsidRPr="0090780A">
        <w:rPr>
          <w:rFonts w:cs="Arial"/>
          <w:color w:val="000000"/>
          <w:lang w:eastAsia="en-GB"/>
        </w:rPr>
        <w:t xml:space="preserve"> the highest expectations for the achievement of </w:t>
      </w:r>
      <w:r>
        <w:rPr>
          <w:rFonts w:cs="Arial"/>
          <w:color w:val="000000"/>
          <w:lang w:eastAsia="en-GB"/>
        </w:rPr>
        <w:t xml:space="preserve">children and young people.  We believe </w:t>
      </w:r>
      <w:r w:rsidRPr="0090780A">
        <w:rPr>
          <w:rFonts w:cs="Arial"/>
          <w:color w:val="000000"/>
          <w:lang w:eastAsia="en-GB"/>
        </w:rPr>
        <w:t>all childr</w:t>
      </w:r>
      <w:r>
        <w:rPr>
          <w:rFonts w:cs="Arial"/>
          <w:color w:val="000000"/>
          <w:lang w:eastAsia="en-GB"/>
        </w:rPr>
        <w:t xml:space="preserve">en and young people have the right to achieve </w:t>
      </w:r>
      <w:r w:rsidRPr="0090780A">
        <w:rPr>
          <w:rFonts w:cs="Arial"/>
          <w:color w:val="000000"/>
          <w:lang w:eastAsia="en-GB"/>
        </w:rPr>
        <w:t>their full potential whatever their culture or background.</w:t>
      </w:r>
    </w:p>
    <w:p w14:paraId="48D3D6FC" w14:textId="77777777" w:rsidR="002C648A" w:rsidRDefault="002C648A" w:rsidP="002C648A">
      <w:pPr>
        <w:autoSpaceDE w:val="0"/>
        <w:autoSpaceDN w:val="0"/>
        <w:adjustRightInd w:val="0"/>
        <w:spacing w:after="0"/>
        <w:rPr>
          <w:rFonts w:cs="Arial"/>
          <w:color w:val="000000"/>
          <w:lang w:eastAsia="en-GB"/>
        </w:rPr>
      </w:pPr>
    </w:p>
    <w:p w14:paraId="5B778E3F" w14:textId="0F260D58" w:rsidR="002C648A" w:rsidRDefault="00122A12" w:rsidP="002C648A">
      <w:pPr>
        <w:spacing w:after="0"/>
      </w:pPr>
      <w:r>
        <w:t xml:space="preserve">The local authority (LA) recognises that it is the responsibility of school leaders to secure improvement in their </w:t>
      </w:r>
      <w:r w:rsidRPr="00E20F1D">
        <w:t>school</w:t>
      </w:r>
      <w:r w:rsidRPr="00801FF5">
        <w:t xml:space="preserve">. </w:t>
      </w:r>
      <w:r w:rsidRPr="00801FF5">
        <w:rPr>
          <w:rFonts w:cs="Arial"/>
          <w:lang w:eastAsia="en-GB"/>
        </w:rPr>
        <w:t xml:space="preserve"> As part of </w:t>
      </w:r>
      <w:r>
        <w:rPr>
          <w:rFonts w:cs="Arial"/>
          <w:lang w:eastAsia="en-GB"/>
        </w:rPr>
        <w:t>our</w:t>
      </w:r>
      <w:r w:rsidRPr="00801FF5">
        <w:rPr>
          <w:rFonts w:cs="Arial"/>
          <w:lang w:eastAsia="en-GB"/>
        </w:rPr>
        <w:t xml:space="preserve"> working partnership with </w:t>
      </w:r>
      <w:r>
        <w:rPr>
          <w:rFonts w:cs="Arial"/>
          <w:lang w:eastAsia="en-GB"/>
        </w:rPr>
        <w:t xml:space="preserve">all </w:t>
      </w:r>
      <w:r w:rsidRPr="00801FF5">
        <w:rPr>
          <w:rFonts w:cs="Arial"/>
          <w:lang w:eastAsia="en-GB"/>
        </w:rPr>
        <w:t>schools</w:t>
      </w:r>
      <w:r>
        <w:rPr>
          <w:rFonts w:cs="Arial"/>
          <w:lang w:eastAsia="en-GB"/>
        </w:rPr>
        <w:t xml:space="preserve"> and settings,</w:t>
      </w:r>
      <w:r w:rsidRPr="00801FF5">
        <w:rPr>
          <w:rFonts w:cs="Arial"/>
          <w:lang w:eastAsia="en-GB"/>
        </w:rPr>
        <w:t xml:space="preserve"> the</w:t>
      </w:r>
      <w:r>
        <w:rPr>
          <w:rFonts w:cs="Arial"/>
          <w:lang w:eastAsia="en-GB"/>
        </w:rPr>
        <w:t xml:space="preserve"> LA</w:t>
      </w:r>
      <w:r w:rsidRPr="00E20F1D">
        <w:rPr>
          <w:rFonts w:cs="Arial"/>
          <w:lang w:eastAsia="en-GB"/>
        </w:rPr>
        <w:t xml:space="preserve"> </w:t>
      </w:r>
      <w:r w:rsidR="00D911E3">
        <w:rPr>
          <w:rFonts w:cs="Arial"/>
          <w:lang w:eastAsia="en-GB"/>
        </w:rPr>
        <w:t>acts</w:t>
      </w:r>
      <w:r w:rsidRPr="00E20F1D">
        <w:rPr>
          <w:rFonts w:cs="Arial"/>
          <w:lang w:eastAsia="en-GB"/>
        </w:rPr>
        <w:t xml:space="preserve"> as </w:t>
      </w:r>
      <w:r w:rsidR="00D911E3">
        <w:rPr>
          <w:rFonts w:cs="Arial"/>
          <w:lang w:eastAsia="en-GB"/>
        </w:rPr>
        <w:t xml:space="preserve">a </w:t>
      </w:r>
      <w:r w:rsidRPr="00E20F1D">
        <w:rPr>
          <w:rFonts w:cs="Arial"/>
          <w:lang w:eastAsia="en-GB"/>
        </w:rPr>
        <w:t>champion of educational excellence for children and young people, forg</w:t>
      </w:r>
      <w:r>
        <w:rPr>
          <w:rFonts w:cs="Arial"/>
          <w:lang w:eastAsia="en-GB"/>
        </w:rPr>
        <w:t>ing</w:t>
      </w:r>
      <w:r w:rsidRPr="00E20F1D">
        <w:rPr>
          <w:rFonts w:cs="Arial"/>
          <w:lang w:eastAsia="en-GB"/>
        </w:rPr>
        <w:t xml:space="preserve"> strong</w:t>
      </w:r>
      <w:r w:rsidRPr="00026F48">
        <w:rPr>
          <w:rFonts w:cs="Arial"/>
          <w:lang w:eastAsia="en-GB"/>
        </w:rPr>
        <w:t xml:space="preserve"> professional relationships</w:t>
      </w:r>
      <w:r>
        <w:rPr>
          <w:rFonts w:cs="Arial"/>
          <w:lang w:eastAsia="en-GB"/>
        </w:rPr>
        <w:t xml:space="preserve"> and networks.</w:t>
      </w:r>
      <w:r w:rsidR="00CF5366">
        <w:rPr>
          <w:rFonts w:cs="Arial"/>
          <w:lang w:eastAsia="en-GB"/>
        </w:rPr>
        <w:t xml:space="preserve">  </w:t>
      </w:r>
      <w:r w:rsidR="00CF5366" w:rsidRPr="00CF5366">
        <w:t xml:space="preserve">Primary </w:t>
      </w:r>
      <w:r w:rsidR="00CF5366">
        <w:t xml:space="preserve">school </w:t>
      </w:r>
      <w:r w:rsidR="00CF5366" w:rsidRPr="00CF5366">
        <w:t>improvement networks are a key feature of the Coventry school-to-school support system</w:t>
      </w:r>
      <w:r w:rsidR="00925108">
        <w:t>.  They</w:t>
      </w:r>
      <w:r w:rsidR="00CF5366">
        <w:t xml:space="preserve"> enable school leaders to engage in professional collaboration with colleagues ac</w:t>
      </w:r>
      <w:r w:rsidR="007511DC">
        <w:t>ross the system for the benefit of children in the city.</w:t>
      </w:r>
    </w:p>
    <w:p w14:paraId="38C2737D" w14:textId="77777777" w:rsidR="007511DC" w:rsidRDefault="007511DC" w:rsidP="002C648A">
      <w:pPr>
        <w:spacing w:after="0"/>
      </w:pPr>
    </w:p>
    <w:p w14:paraId="76E83AA2" w14:textId="362CE484" w:rsidR="006336A0" w:rsidRDefault="00641BD8" w:rsidP="00D11277">
      <w:pPr>
        <w:spacing w:after="0"/>
        <w:rPr>
          <w:rFonts w:cs="Arial"/>
          <w:lang w:eastAsia="en-GB"/>
        </w:rPr>
      </w:pPr>
      <w:r>
        <w:rPr>
          <w:rFonts w:cs="Arial"/>
          <w:lang w:eastAsia="en-GB"/>
        </w:rPr>
        <w:t xml:space="preserve">The core principles of </w:t>
      </w:r>
      <w:r w:rsidR="00FC1C54">
        <w:rPr>
          <w:rFonts w:cs="Arial"/>
          <w:lang w:eastAsia="en-GB"/>
        </w:rPr>
        <w:t>primary school improvement networks are:</w:t>
      </w:r>
    </w:p>
    <w:p w14:paraId="76A4FF44" w14:textId="77777777" w:rsidR="00FC1C54" w:rsidRDefault="00FC1C54" w:rsidP="00FC1C54">
      <w:pPr>
        <w:pStyle w:val="ListParagraph"/>
        <w:numPr>
          <w:ilvl w:val="0"/>
          <w:numId w:val="19"/>
        </w:numPr>
        <w:spacing w:after="0"/>
        <w:rPr>
          <w:rFonts w:cs="Arial"/>
        </w:rPr>
      </w:pPr>
      <w:r w:rsidRPr="007977C6">
        <w:rPr>
          <w:rFonts w:cs="Arial"/>
        </w:rPr>
        <w:t>Working in the best interest of all pupils</w:t>
      </w:r>
    </w:p>
    <w:p w14:paraId="32E1DA0D" w14:textId="77777777" w:rsidR="00FC1C54" w:rsidRDefault="00FC1C54" w:rsidP="00FC1C54">
      <w:pPr>
        <w:pStyle w:val="ListParagraph"/>
        <w:numPr>
          <w:ilvl w:val="0"/>
          <w:numId w:val="19"/>
        </w:numPr>
        <w:spacing w:after="0"/>
        <w:rPr>
          <w:rFonts w:cs="Arial"/>
        </w:rPr>
      </w:pPr>
      <w:r w:rsidRPr="007977C6">
        <w:rPr>
          <w:rFonts w:cs="Arial"/>
        </w:rPr>
        <w:t xml:space="preserve">Open and transparent sharing of information </w:t>
      </w:r>
    </w:p>
    <w:p w14:paraId="1D76F26D" w14:textId="77777777" w:rsidR="00FC1C54" w:rsidRDefault="00FC1C54" w:rsidP="00FC1C54">
      <w:pPr>
        <w:pStyle w:val="ListParagraph"/>
        <w:numPr>
          <w:ilvl w:val="0"/>
          <w:numId w:val="19"/>
        </w:numPr>
        <w:spacing w:after="0"/>
        <w:rPr>
          <w:rFonts w:cs="Arial"/>
        </w:rPr>
      </w:pPr>
      <w:r w:rsidRPr="007977C6">
        <w:rPr>
          <w:rFonts w:cs="Arial"/>
        </w:rPr>
        <w:t>An equal level of giving and receiving of support over time</w:t>
      </w:r>
    </w:p>
    <w:p w14:paraId="773F00EF" w14:textId="77777777" w:rsidR="00FC1C54" w:rsidRDefault="00FC1C54" w:rsidP="00FC1C54">
      <w:pPr>
        <w:pStyle w:val="ListParagraph"/>
        <w:numPr>
          <w:ilvl w:val="0"/>
          <w:numId w:val="19"/>
        </w:numPr>
        <w:spacing w:after="0"/>
        <w:rPr>
          <w:rFonts w:cs="Arial"/>
        </w:rPr>
      </w:pPr>
      <w:r w:rsidRPr="007977C6">
        <w:rPr>
          <w:rFonts w:cs="Arial"/>
        </w:rPr>
        <w:t>Respecting and valuing all partners</w:t>
      </w:r>
      <w:r>
        <w:rPr>
          <w:rFonts w:cs="Arial"/>
        </w:rPr>
        <w:t>’</w:t>
      </w:r>
      <w:r w:rsidRPr="007977C6">
        <w:rPr>
          <w:rFonts w:cs="Arial"/>
        </w:rPr>
        <w:t xml:space="preserve"> views and opinions</w:t>
      </w:r>
    </w:p>
    <w:p w14:paraId="13D5A895" w14:textId="6F432B3D" w:rsidR="00FC1C54" w:rsidRPr="00FC1C54" w:rsidRDefault="00FC1C54" w:rsidP="00FC1C54">
      <w:pPr>
        <w:pStyle w:val="ListParagraph"/>
        <w:numPr>
          <w:ilvl w:val="0"/>
          <w:numId w:val="19"/>
        </w:numPr>
        <w:spacing w:after="0"/>
        <w:rPr>
          <w:rFonts w:cs="Arial"/>
        </w:rPr>
      </w:pPr>
      <w:r w:rsidRPr="007977C6">
        <w:rPr>
          <w:rFonts w:cs="Arial"/>
        </w:rPr>
        <w:t>C</w:t>
      </w:r>
      <w:r>
        <w:rPr>
          <w:rFonts w:cs="Arial"/>
        </w:rPr>
        <w:t>ommitment to c</w:t>
      </w:r>
      <w:r w:rsidRPr="007977C6">
        <w:rPr>
          <w:rFonts w:cs="Arial"/>
        </w:rPr>
        <w:t>ollaboration</w:t>
      </w:r>
    </w:p>
    <w:p w14:paraId="51BBFE76" w14:textId="77777777" w:rsidR="00FC1C54" w:rsidRDefault="00FC1C54" w:rsidP="00D11277">
      <w:pPr>
        <w:spacing w:after="0"/>
        <w:rPr>
          <w:rFonts w:cs="Arial"/>
          <w:lang w:eastAsia="en-GB"/>
        </w:rPr>
      </w:pPr>
    </w:p>
    <w:p w14:paraId="0A4A5510" w14:textId="38B007CC" w:rsidR="004540D0" w:rsidRDefault="004540D0" w:rsidP="00D11277">
      <w:pPr>
        <w:spacing w:after="0"/>
        <w:rPr>
          <w:rFonts w:cs="Arial"/>
          <w:lang w:eastAsia="en-GB"/>
        </w:rPr>
      </w:pPr>
      <w:r w:rsidRPr="000A5D1E">
        <w:rPr>
          <w:rFonts w:cs="Arial"/>
        </w:rPr>
        <w:t xml:space="preserve">The primary purpose of each school improvement network is to facilitate effective school improvement through </w:t>
      </w:r>
      <w:r>
        <w:rPr>
          <w:rFonts w:cs="Arial"/>
        </w:rPr>
        <w:t>collaborative action, support and challenge</w:t>
      </w:r>
      <w:r w:rsidRPr="000A5D1E">
        <w:rPr>
          <w:rFonts w:cs="Arial"/>
        </w:rPr>
        <w:t>.</w:t>
      </w:r>
    </w:p>
    <w:p w14:paraId="0FAC606F" w14:textId="77777777" w:rsidR="004540D0" w:rsidRDefault="004540D0" w:rsidP="00D11277">
      <w:pPr>
        <w:spacing w:after="0"/>
        <w:rPr>
          <w:rFonts w:cs="Arial"/>
          <w:lang w:eastAsia="en-GB"/>
        </w:rPr>
      </w:pPr>
    </w:p>
    <w:p w14:paraId="1B0327EB" w14:textId="77777777" w:rsidR="004540D0" w:rsidRDefault="004540D0" w:rsidP="00D11277">
      <w:pPr>
        <w:spacing w:after="0"/>
        <w:rPr>
          <w:rFonts w:cs="Arial"/>
          <w:lang w:eastAsia="en-GB"/>
        </w:rPr>
      </w:pPr>
    </w:p>
    <w:p w14:paraId="79C5E26F" w14:textId="55391193" w:rsidR="00FC1C54" w:rsidRPr="00E83E8F" w:rsidRDefault="00E83E8F" w:rsidP="00D11277">
      <w:pPr>
        <w:spacing w:after="0"/>
        <w:rPr>
          <w:rFonts w:cs="Arial"/>
          <w:b/>
          <w:bCs/>
          <w:sz w:val="24"/>
          <w:szCs w:val="24"/>
          <w:lang w:eastAsia="en-GB"/>
        </w:rPr>
      </w:pPr>
      <w:r w:rsidRPr="00E83E8F">
        <w:rPr>
          <w:rFonts w:cs="Arial"/>
          <w:b/>
          <w:bCs/>
          <w:sz w:val="24"/>
          <w:szCs w:val="24"/>
          <w:lang w:eastAsia="en-GB"/>
        </w:rPr>
        <w:t>Network activity – scope</w:t>
      </w:r>
    </w:p>
    <w:p w14:paraId="0A127A14" w14:textId="77777777" w:rsidR="00E83E8F" w:rsidRDefault="00E83E8F" w:rsidP="00D11277">
      <w:pPr>
        <w:spacing w:after="0"/>
        <w:rPr>
          <w:rFonts w:cs="Arial"/>
          <w:lang w:eastAsia="en-GB"/>
        </w:rPr>
      </w:pPr>
    </w:p>
    <w:p w14:paraId="3DFA1073" w14:textId="6105154F" w:rsidR="004540D0" w:rsidRDefault="004540D0" w:rsidP="00D11277">
      <w:pPr>
        <w:spacing w:after="0"/>
        <w:rPr>
          <w:rFonts w:cs="Arial"/>
          <w:iCs/>
        </w:rPr>
      </w:pPr>
      <w:r>
        <w:rPr>
          <w:rFonts w:cs="Arial"/>
          <w:lang w:eastAsia="en-GB"/>
        </w:rPr>
        <w:t xml:space="preserve">Network activity should always focus on </w:t>
      </w:r>
      <w:r w:rsidRPr="000A5D1E">
        <w:rPr>
          <w:rFonts w:cs="Arial"/>
        </w:rPr>
        <w:t xml:space="preserve">raising </w:t>
      </w:r>
      <w:r w:rsidRPr="000A5D1E">
        <w:rPr>
          <w:rFonts w:cs="Arial"/>
          <w:iCs/>
        </w:rPr>
        <w:t>aspirations</w:t>
      </w:r>
      <w:r>
        <w:rPr>
          <w:rFonts w:cs="Arial"/>
          <w:iCs/>
        </w:rPr>
        <w:t xml:space="preserve"> and improving</w:t>
      </w:r>
      <w:r w:rsidRPr="000A5D1E">
        <w:rPr>
          <w:rFonts w:cs="Arial"/>
          <w:iCs/>
        </w:rPr>
        <w:t xml:space="preserve"> opportunities and outcomes for child</w:t>
      </w:r>
      <w:r>
        <w:rPr>
          <w:rFonts w:cs="Arial"/>
          <w:iCs/>
        </w:rPr>
        <w:t>ren.</w:t>
      </w:r>
    </w:p>
    <w:p w14:paraId="359E0DF8" w14:textId="77777777" w:rsidR="004540D0" w:rsidRDefault="004540D0" w:rsidP="00D11277">
      <w:pPr>
        <w:spacing w:after="0"/>
        <w:rPr>
          <w:rFonts w:cs="Arial"/>
          <w:iCs/>
        </w:rPr>
      </w:pPr>
    </w:p>
    <w:p w14:paraId="643CD178" w14:textId="755B636B" w:rsidR="004540D0" w:rsidRDefault="004540D0" w:rsidP="00D11277">
      <w:pPr>
        <w:spacing w:after="0"/>
        <w:rPr>
          <w:rFonts w:cs="Arial"/>
          <w:iCs/>
        </w:rPr>
      </w:pPr>
      <w:r>
        <w:rPr>
          <w:rFonts w:cs="Arial"/>
          <w:iCs/>
        </w:rPr>
        <w:t>All networks will:</w:t>
      </w:r>
    </w:p>
    <w:p w14:paraId="398B3277" w14:textId="023788E4" w:rsidR="004540D0" w:rsidRDefault="00E47583" w:rsidP="00626418">
      <w:pPr>
        <w:pStyle w:val="ListParagraph"/>
        <w:numPr>
          <w:ilvl w:val="0"/>
          <w:numId w:val="20"/>
        </w:numPr>
        <w:spacing w:after="0"/>
        <w:rPr>
          <w:rFonts w:cs="Arial"/>
          <w:iCs/>
        </w:rPr>
      </w:pPr>
      <w:r>
        <w:rPr>
          <w:rFonts w:cs="Arial"/>
          <w:iCs/>
        </w:rPr>
        <w:t xml:space="preserve">Have a strategic leadership group </w:t>
      </w:r>
      <w:r w:rsidR="00CB6B4B">
        <w:rPr>
          <w:rFonts w:cs="Arial"/>
          <w:iCs/>
        </w:rPr>
        <w:t>(</w:t>
      </w:r>
      <w:r>
        <w:rPr>
          <w:rFonts w:cs="Arial"/>
          <w:iCs/>
        </w:rPr>
        <w:t>consisting of the headteacher / principal of each school</w:t>
      </w:r>
      <w:r w:rsidR="00CB6B4B">
        <w:rPr>
          <w:rFonts w:cs="Arial"/>
          <w:iCs/>
        </w:rPr>
        <w:t>) that meets on a regular basis, at least six times during an academic year</w:t>
      </w:r>
    </w:p>
    <w:p w14:paraId="50D9B395" w14:textId="0541634F" w:rsidR="00C25843" w:rsidRDefault="00CC3380" w:rsidP="00EC3F77">
      <w:pPr>
        <w:pStyle w:val="ListParagraph"/>
        <w:numPr>
          <w:ilvl w:val="0"/>
          <w:numId w:val="20"/>
        </w:numPr>
        <w:spacing w:after="0"/>
        <w:rPr>
          <w:rFonts w:cs="Arial"/>
          <w:iCs/>
        </w:rPr>
      </w:pPr>
      <w:r>
        <w:rPr>
          <w:rFonts w:cs="Arial"/>
          <w:iCs/>
        </w:rPr>
        <w:t xml:space="preserve">Agree an annual action plan </w:t>
      </w:r>
      <w:r w:rsidR="003F2540">
        <w:rPr>
          <w:rFonts w:cs="Arial"/>
          <w:iCs/>
        </w:rPr>
        <w:t xml:space="preserve">that responds to Coventry Education Partnership priorities and takes into account the </w:t>
      </w:r>
      <w:r w:rsidR="00C25843">
        <w:rPr>
          <w:rFonts w:cs="Arial"/>
          <w:iCs/>
        </w:rPr>
        <w:t>context and self-evaluation of all schools</w:t>
      </w:r>
    </w:p>
    <w:p w14:paraId="51AE9D29" w14:textId="331E099D" w:rsidR="00042F9B" w:rsidRDefault="006526B5" w:rsidP="00EC3F77">
      <w:pPr>
        <w:pStyle w:val="ListParagraph"/>
        <w:numPr>
          <w:ilvl w:val="0"/>
          <w:numId w:val="20"/>
        </w:numPr>
        <w:spacing w:after="0"/>
        <w:rPr>
          <w:rFonts w:cs="Arial"/>
          <w:iCs/>
        </w:rPr>
      </w:pPr>
      <w:r>
        <w:rPr>
          <w:rFonts w:cs="Arial"/>
          <w:iCs/>
        </w:rPr>
        <w:t xml:space="preserve">Offer </w:t>
      </w:r>
      <w:r w:rsidR="00042F9B">
        <w:rPr>
          <w:rFonts w:cs="Arial"/>
          <w:iCs/>
        </w:rPr>
        <w:t xml:space="preserve">specific support to schools </w:t>
      </w:r>
      <w:r w:rsidR="00A55752">
        <w:rPr>
          <w:rFonts w:cs="Arial"/>
          <w:iCs/>
        </w:rPr>
        <w:t>where a need is identified</w:t>
      </w:r>
    </w:p>
    <w:p w14:paraId="52FC3C5D" w14:textId="4A526372" w:rsidR="00EC3F77" w:rsidRPr="00EC3F77" w:rsidRDefault="00EC3F77" w:rsidP="00EC3F77">
      <w:pPr>
        <w:pStyle w:val="ListParagraph"/>
        <w:numPr>
          <w:ilvl w:val="0"/>
          <w:numId w:val="20"/>
        </w:numPr>
        <w:spacing w:after="0"/>
        <w:rPr>
          <w:rFonts w:cs="Arial"/>
          <w:iCs/>
        </w:rPr>
      </w:pPr>
      <w:r>
        <w:rPr>
          <w:rFonts w:cs="Arial"/>
          <w:iCs/>
        </w:rPr>
        <w:t xml:space="preserve">Ensure the network is represented </w:t>
      </w:r>
      <w:r w:rsidR="00C9721B">
        <w:rPr>
          <w:rFonts w:cs="Arial"/>
          <w:iCs/>
        </w:rPr>
        <w:t>in all Coventry Education Partnership forums (e.g. attendance at generic groups)</w:t>
      </w:r>
    </w:p>
    <w:p w14:paraId="262323DB" w14:textId="746C812F" w:rsidR="00CB6B4B" w:rsidRPr="00CB6B4B" w:rsidRDefault="007E662B" w:rsidP="00CB6B4B">
      <w:pPr>
        <w:pStyle w:val="ListParagraph"/>
        <w:numPr>
          <w:ilvl w:val="0"/>
          <w:numId w:val="20"/>
        </w:numPr>
        <w:autoSpaceDE w:val="0"/>
        <w:autoSpaceDN w:val="0"/>
        <w:adjustRightInd w:val="0"/>
        <w:spacing w:after="0" w:line="240" w:lineRule="auto"/>
        <w:contextualSpacing w:val="0"/>
        <w:rPr>
          <w:rFonts w:cs="Arial"/>
          <w:iCs/>
        </w:rPr>
      </w:pPr>
      <w:r>
        <w:rPr>
          <w:rFonts w:cs="Arial"/>
          <w:iCs/>
        </w:rPr>
        <w:t>P</w:t>
      </w:r>
      <w:r w:rsidR="00CB6B4B" w:rsidRPr="000A5D1E">
        <w:rPr>
          <w:rFonts w:cs="Arial"/>
          <w:iCs/>
        </w:rPr>
        <w:t>rovid</w:t>
      </w:r>
      <w:r w:rsidR="00CB6B4B">
        <w:rPr>
          <w:rFonts w:cs="Arial"/>
          <w:iCs/>
        </w:rPr>
        <w:t>e</w:t>
      </w:r>
      <w:r w:rsidR="00CB6B4B" w:rsidRPr="000A5D1E">
        <w:rPr>
          <w:rFonts w:cs="Arial"/>
          <w:iCs/>
        </w:rPr>
        <w:t xml:space="preserve"> </w:t>
      </w:r>
      <w:r w:rsidR="00CB6B4B">
        <w:rPr>
          <w:rFonts w:cs="Arial"/>
          <w:iCs/>
        </w:rPr>
        <w:t>moderation and standardisation opportunities which support the statutory duties of the Local Authority</w:t>
      </w:r>
    </w:p>
    <w:p w14:paraId="3FB1A3C2" w14:textId="77777777" w:rsidR="004540D0" w:rsidRDefault="004540D0" w:rsidP="00D11277">
      <w:pPr>
        <w:spacing w:after="0"/>
        <w:rPr>
          <w:rFonts w:cs="Arial"/>
          <w:iCs/>
        </w:rPr>
      </w:pPr>
    </w:p>
    <w:p w14:paraId="7911763D" w14:textId="20707E85" w:rsidR="004540D0" w:rsidRDefault="004540D0" w:rsidP="00D11277">
      <w:pPr>
        <w:spacing w:after="0"/>
        <w:rPr>
          <w:rFonts w:cs="Arial"/>
          <w:lang w:eastAsia="en-GB"/>
        </w:rPr>
      </w:pPr>
      <w:r>
        <w:rPr>
          <w:rFonts w:cs="Arial"/>
          <w:iCs/>
        </w:rPr>
        <w:t>Networks c</w:t>
      </w:r>
      <w:r w:rsidR="00A5552E">
        <w:rPr>
          <w:rFonts w:cs="Arial"/>
          <w:iCs/>
        </w:rPr>
        <w:t>an</w:t>
      </w:r>
      <w:r>
        <w:rPr>
          <w:rFonts w:cs="Arial"/>
          <w:iCs/>
        </w:rPr>
        <w:t xml:space="preserve"> also:</w:t>
      </w:r>
    </w:p>
    <w:p w14:paraId="62601CB5" w14:textId="7FB662DA" w:rsidR="00E83E8F" w:rsidRDefault="00A55752" w:rsidP="00042F9B">
      <w:pPr>
        <w:pStyle w:val="ListParagraph"/>
        <w:numPr>
          <w:ilvl w:val="0"/>
          <w:numId w:val="21"/>
        </w:numPr>
        <w:spacing w:after="0"/>
        <w:rPr>
          <w:rFonts w:cs="Arial"/>
          <w:lang w:eastAsia="en-GB"/>
        </w:rPr>
      </w:pPr>
      <w:r>
        <w:rPr>
          <w:rFonts w:cs="Arial"/>
          <w:lang w:eastAsia="en-GB"/>
        </w:rPr>
        <w:t xml:space="preserve">Provide </w:t>
      </w:r>
      <w:r w:rsidR="00BE6DED">
        <w:rPr>
          <w:rFonts w:cs="Arial"/>
          <w:lang w:eastAsia="en-GB"/>
        </w:rPr>
        <w:t>networking opportunities for colleagues in similar positions across different scho</w:t>
      </w:r>
      <w:r w:rsidR="00C36D9D">
        <w:rPr>
          <w:rFonts w:cs="Arial"/>
          <w:lang w:eastAsia="en-GB"/>
        </w:rPr>
        <w:t>ols</w:t>
      </w:r>
      <w:r w:rsidR="006526B5">
        <w:rPr>
          <w:rFonts w:cs="Arial"/>
          <w:lang w:eastAsia="en-GB"/>
        </w:rPr>
        <w:t xml:space="preserve"> (e.g. SENDCOs, subject leads, ECTs)</w:t>
      </w:r>
    </w:p>
    <w:p w14:paraId="44CF746A" w14:textId="0601C2E2" w:rsidR="00C36D9D" w:rsidRDefault="00C36D9D" w:rsidP="00042F9B">
      <w:pPr>
        <w:pStyle w:val="ListParagraph"/>
        <w:numPr>
          <w:ilvl w:val="0"/>
          <w:numId w:val="21"/>
        </w:numPr>
        <w:spacing w:after="0"/>
        <w:rPr>
          <w:rFonts w:cs="Arial"/>
          <w:lang w:eastAsia="en-GB"/>
        </w:rPr>
      </w:pPr>
      <w:r>
        <w:rPr>
          <w:rFonts w:cs="Arial"/>
          <w:lang w:eastAsia="en-GB"/>
        </w:rPr>
        <w:t>Collaborate on joint projects that do not directly focus on school improvement</w:t>
      </w:r>
    </w:p>
    <w:p w14:paraId="62ED7E4D" w14:textId="1D6D5339" w:rsidR="00D86F5C" w:rsidRDefault="00D86F5C" w:rsidP="00042F9B">
      <w:pPr>
        <w:pStyle w:val="ListParagraph"/>
        <w:numPr>
          <w:ilvl w:val="0"/>
          <w:numId w:val="21"/>
        </w:numPr>
        <w:spacing w:after="0"/>
        <w:rPr>
          <w:rFonts w:cs="Arial"/>
          <w:lang w:eastAsia="en-GB"/>
        </w:rPr>
      </w:pPr>
      <w:r>
        <w:rPr>
          <w:rFonts w:cs="Arial"/>
          <w:lang w:eastAsia="en-GB"/>
        </w:rPr>
        <w:t>Collaborate on joint approaches that</w:t>
      </w:r>
      <w:r w:rsidR="007673A9">
        <w:rPr>
          <w:rFonts w:cs="Arial"/>
          <w:lang w:eastAsia="en-GB"/>
        </w:rPr>
        <w:t xml:space="preserve"> enable schools to use resources efficiently</w:t>
      </w:r>
    </w:p>
    <w:p w14:paraId="49EA8B19" w14:textId="4F1CD7B1" w:rsidR="006526B5" w:rsidRDefault="006526B5" w:rsidP="00042F9B">
      <w:pPr>
        <w:pStyle w:val="ListParagraph"/>
        <w:numPr>
          <w:ilvl w:val="0"/>
          <w:numId w:val="21"/>
        </w:numPr>
        <w:spacing w:after="0"/>
        <w:rPr>
          <w:rFonts w:cs="Arial"/>
          <w:lang w:eastAsia="en-GB"/>
        </w:rPr>
      </w:pPr>
      <w:r>
        <w:rPr>
          <w:rFonts w:cs="Arial"/>
          <w:lang w:eastAsia="en-GB"/>
        </w:rPr>
        <w:t>Provide moderation and standardisation opportunities that extend beyond statutory expectations</w:t>
      </w:r>
    </w:p>
    <w:p w14:paraId="5B5B1CDC" w14:textId="77777777" w:rsidR="007673A9" w:rsidRDefault="007673A9" w:rsidP="007673A9">
      <w:pPr>
        <w:spacing w:after="0"/>
        <w:rPr>
          <w:rFonts w:cs="Arial"/>
          <w:lang w:eastAsia="en-GB"/>
        </w:rPr>
      </w:pPr>
    </w:p>
    <w:p w14:paraId="440D3E6F" w14:textId="3F1E9BEF" w:rsidR="007673A9" w:rsidRPr="007673A9" w:rsidRDefault="007673A9" w:rsidP="007673A9">
      <w:pPr>
        <w:spacing w:after="0"/>
        <w:rPr>
          <w:rFonts w:cs="Arial"/>
          <w:lang w:eastAsia="en-GB"/>
        </w:rPr>
      </w:pPr>
      <w:r>
        <w:rPr>
          <w:rFonts w:cs="Arial"/>
          <w:lang w:eastAsia="en-GB"/>
        </w:rPr>
        <w:lastRenderedPageBreak/>
        <w:t xml:space="preserve">School improvement funding provided to networks annually must be used for </w:t>
      </w:r>
      <w:r w:rsidR="00AD7DF5">
        <w:rPr>
          <w:rFonts w:cs="Arial"/>
          <w:lang w:eastAsia="en-GB"/>
        </w:rPr>
        <w:t>those activities that all networks will do (the first list above).  It should not be used to support activities in the second list.</w:t>
      </w:r>
    </w:p>
    <w:p w14:paraId="2EB04734" w14:textId="77777777" w:rsidR="00FC1C54" w:rsidRDefault="00FC1C54" w:rsidP="00D11277">
      <w:pPr>
        <w:spacing w:after="0"/>
        <w:rPr>
          <w:b/>
          <w:bCs/>
          <w:sz w:val="28"/>
          <w:szCs w:val="28"/>
        </w:rPr>
      </w:pPr>
    </w:p>
    <w:p w14:paraId="66E3BA72" w14:textId="313A76C3" w:rsidR="00711BC4" w:rsidRPr="00AD7DF5" w:rsidRDefault="00711BC4" w:rsidP="00D11277">
      <w:pPr>
        <w:spacing w:after="0"/>
        <w:rPr>
          <w:b/>
          <w:bCs/>
          <w:sz w:val="24"/>
          <w:szCs w:val="24"/>
        </w:rPr>
      </w:pPr>
      <w:r w:rsidRPr="00AD7DF5">
        <w:rPr>
          <w:b/>
          <w:bCs/>
          <w:sz w:val="24"/>
          <w:szCs w:val="24"/>
        </w:rPr>
        <w:t>Roles and Responsibilities</w:t>
      </w:r>
    </w:p>
    <w:p w14:paraId="4BCC8D2D" w14:textId="77777777" w:rsidR="00AD7DF5" w:rsidRPr="00507A89" w:rsidRDefault="00AD7DF5" w:rsidP="00D11277">
      <w:pPr>
        <w:spacing w:after="0"/>
      </w:pPr>
    </w:p>
    <w:p w14:paraId="2005DCF6" w14:textId="7D8053C0" w:rsidR="00507A89" w:rsidRPr="00507A89" w:rsidRDefault="00507A89" w:rsidP="00D11277">
      <w:pPr>
        <w:spacing w:after="0"/>
      </w:pPr>
      <w:r w:rsidRPr="00507A89">
        <w:t>All headteachers / principals will:</w:t>
      </w:r>
    </w:p>
    <w:p w14:paraId="48D731FD" w14:textId="77777777" w:rsidR="00BE2247" w:rsidRDefault="00BE2247" w:rsidP="00507A89">
      <w:pPr>
        <w:pStyle w:val="ListParagraph"/>
        <w:numPr>
          <w:ilvl w:val="0"/>
          <w:numId w:val="22"/>
        </w:numPr>
        <w:spacing w:after="0"/>
      </w:pPr>
      <w:r>
        <w:t>Collaborate in network activity in line with the purpose and principles described above</w:t>
      </w:r>
    </w:p>
    <w:p w14:paraId="48574F7D" w14:textId="4594FDB8" w:rsidR="00A473B6" w:rsidRDefault="00A473B6" w:rsidP="00507A89">
      <w:pPr>
        <w:pStyle w:val="ListParagraph"/>
        <w:numPr>
          <w:ilvl w:val="0"/>
          <w:numId w:val="22"/>
        </w:numPr>
        <w:spacing w:after="0"/>
      </w:pPr>
      <w:r>
        <w:t xml:space="preserve">Share information </w:t>
      </w:r>
      <w:r w:rsidR="00701CDE">
        <w:t>about school performance with honestly and transparency</w:t>
      </w:r>
    </w:p>
    <w:p w14:paraId="37A1A38E" w14:textId="4CA4EEFA" w:rsidR="00E43658" w:rsidRDefault="00E43658" w:rsidP="00507A89">
      <w:pPr>
        <w:pStyle w:val="ListParagraph"/>
        <w:numPr>
          <w:ilvl w:val="0"/>
          <w:numId w:val="22"/>
        </w:numPr>
        <w:spacing w:after="0"/>
      </w:pPr>
      <w:r>
        <w:t xml:space="preserve">Contribute to the development and </w:t>
      </w:r>
      <w:r w:rsidR="00B64ED6">
        <w:t>facilitation of an agreed action plan</w:t>
      </w:r>
    </w:p>
    <w:p w14:paraId="15AC6225" w14:textId="1AB264F1" w:rsidR="00AD7DF5" w:rsidRDefault="00B56299" w:rsidP="00507A89">
      <w:pPr>
        <w:pStyle w:val="ListParagraph"/>
        <w:numPr>
          <w:ilvl w:val="0"/>
          <w:numId w:val="22"/>
        </w:numPr>
        <w:spacing w:after="0"/>
      </w:pPr>
      <w:r>
        <w:t>Commit to attending all strategic lead</w:t>
      </w:r>
      <w:r w:rsidR="00BE2247">
        <w:t>ership group meetings (or sending an appropriate deputy with decision-making authority)</w:t>
      </w:r>
    </w:p>
    <w:p w14:paraId="5C2AD0AF" w14:textId="78DEE905" w:rsidR="00BE2247" w:rsidRDefault="00967EF9" w:rsidP="00507A89">
      <w:pPr>
        <w:pStyle w:val="ListParagraph"/>
        <w:numPr>
          <w:ilvl w:val="0"/>
          <w:numId w:val="22"/>
        </w:numPr>
        <w:spacing w:after="0"/>
      </w:pPr>
      <w:r>
        <w:t>Enable colleagues from their schools to participate in agreed network activity</w:t>
      </w:r>
    </w:p>
    <w:p w14:paraId="4D69E52A" w14:textId="435AB429" w:rsidR="00864B0B" w:rsidRDefault="00864B0B" w:rsidP="00507A89">
      <w:pPr>
        <w:pStyle w:val="ListParagraph"/>
        <w:numPr>
          <w:ilvl w:val="0"/>
          <w:numId w:val="22"/>
        </w:numPr>
        <w:spacing w:after="0"/>
      </w:pPr>
      <w:r>
        <w:t xml:space="preserve">Be prepared to </w:t>
      </w:r>
      <w:r w:rsidR="00974D62">
        <w:t xml:space="preserve">play a fair role in </w:t>
      </w:r>
      <w:r>
        <w:t>represent</w:t>
      </w:r>
      <w:r w:rsidR="00974D62">
        <w:t>ing</w:t>
      </w:r>
      <w:r>
        <w:t xml:space="preserve"> the network </w:t>
      </w:r>
      <w:r w:rsidR="00366499">
        <w:t xml:space="preserve">at Coventry Education </w:t>
      </w:r>
      <w:r w:rsidR="00974D62">
        <w:t>Partnership forums</w:t>
      </w:r>
    </w:p>
    <w:p w14:paraId="11C006FB" w14:textId="77777777" w:rsidR="0086056C" w:rsidRDefault="0086056C" w:rsidP="0086056C">
      <w:pPr>
        <w:spacing w:after="0"/>
      </w:pPr>
    </w:p>
    <w:p w14:paraId="45F0E8CB" w14:textId="3C5C13AD" w:rsidR="0086056C" w:rsidRDefault="0086056C" w:rsidP="0086056C">
      <w:pPr>
        <w:spacing w:after="0"/>
      </w:pPr>
      <w:r>
        <w:t>Network Leads will:</w:t>
      </w:r>
    </w:p>
    <w:p w14:paraId="0660CBC0" w14:textId="77777777" w:rsidR="00F9748D" w:rsidRDefault="00802F32" w:rsidP="007565D1">
      <w:pPr>
        <w:pStyle w:val="ListParagraph"/>
        <w:numPr>
          <w:ilvl w:val="0"/>
          <w:numId w:val="24"/>
        </w:numPr>
        <w:spacing w:after="0"/>
      </w:pPr>
      <w:r>
        <w:t xml:space="preserve">Be responsible for ensuring that </w:t>
      </w:r>
    </w:p>
    <w:p w14:paraId="43C54474" w14:textId="083C24EA" w:rsidR="007565D1" w:rsidRDefault="006542FF" w:rsidP="007565D1">
      <w:pPr>
        <w:pStyle w:val="ListParagraph"/>
        <w:numPr>
          <w:ilvl w:val="0"/>
          <w:numId w:val="24"/>
        </w:numPr>
        <w:spacing w:after="0"/>
      </w:pPr>
      <w:r>
        <w:t>Set and share agendas for each strategic leadership meeting and ensure that</w:t>
      </w:r>
      <w:r w:rsidR="007565D1">
        <w:t xml:space="preserve"> notes / actions are shared with all network heads / principals</w:t>
      </w:r>
    </w:p>
    <w:p w14:paraId="3A68FCC7" w14:textId="1F25F63A" w:rsidR="0014069D" w:rsidRDefault="0014069D" w:rsidP="007565D1">
      <w:pPr>
        <w:pStyle w:val="ListParagraph"/>
        <w:numPr>
          <w:ilvl w:val="0"/>
          <w:numId w:val="24"/>
        </w:numPr>
        <w:spacing w:after="0"/>
      </w:pPr>
      <w:r>
        <w:t>Maintain an overview of the strengths and areas of development of the network</w:t>
      </w:r>
    </w:p>
    <w:p w14:paraId="2476032C" w14:textId="3E67BFCE" w:rsidR="0014069D" w:rsidRPr="00507A89" w:rsidRDefault="0014069D" w:rsidP="007565D1">
      <w:pPr>
        <w:pStyle w:val="ListParagraph"/>
        <w:numPr>
          <w:ilvl w:val="0"/>
          <w:numId w:val="24"/>
        </w:numPr>
        <w:spacing w:after="0"/>
      </w:pPr>
      <w:r>
        <w:t xml:space="preserve">Maintain an awareness of </w:t>
      </w:r>
      <w:r w:rsidR="008F5C49">
        <w:t>trends and pressures in schools across the network and be prepared to share these with appropriate LA officers and at the Primary Network Improvement Board</w:t>
      </w:r>
    </w:p>
    <w:p w14:paraId="0EF0B2F1" w14:textId="77777777" w:rsidR="00AD7DF5" w:rsidRDefault="00AD7DF5" w:rsidP="00D11277">
      <w:pPr>
        <w:spacing w:after="0"/>
        <w:rPr>
          <w:b/>
          <w:bCs/>
          <w:sz w:val="28"/>
          <w:szCs w:val="28"/>
        </w:rPr>
      </w:pPr>
    </w:p>
    <w:p w14:paraId="22E9406C" w14:textId="77777777" w:rsidR="00EF5774" w:rsidRDefault="00EF5774" w:rsidP="00EF5774">
      <w:pPr>
        <w:spacing w:after="0"/>
      </w:pPr>
      <w:r>
        <w:t>The Local Authority will:</w:t>
      </w:r>
    </w:p>
    <w:p w14:paraId="69592E3F" w14:textId="77777777" w:rsidR="00EF5774" w:rsidRDefault="00EF5774" w:rsidP="00EF5774">
      <w:pPr>
        <w:pStyle w:val="ListParagraph"/>
        <w:numPr>
          <w:ilvl w:val="0"/>
          <w:numId w:val="23"/>
        </w:numPr>
        <w:spacing w:after="0"/>
      </w:pPr>
      <w:r>
        <w:t>Provide overall facilitation of the network model, including providing appropriate support for network leads</w:t>
      </w:r>
    </w:p>
    <w:p w14:paraId="1D501DE0" w14:textId="77777777" w:rsidR="00EF5774" w:rsidRDefault="00EF5774" w:rsidP="00EF5774">
      <w:pPr>
        <w:pStyle w:val="ListParagraph"/>
        <w:numPr>
          <w:ilvl w:val="0"/>
          <w:numId w:val="23"/>
        </w:numPr>
        <w:spacing w:after="0"/>
      </w:pPr>
      <w:r>
        <w:t>Provide funding to enable each network’s action plan (with funding graduated to the needs of schools within each network)</w:t>
      </w:r>
    </w:p>
    <w:p w14:paraId="2596DEF0" w14:textId="77777777" w:rsidR="00EF5774" w:rsidRDefault="00EF5774" w:rsidP="00EF5774">
      <w:pPr>
        <w:pStyle w:val="ListParagraph"/>
        <w:numPr>
          <w:ilvl w:val="0"/>
          <w:numId w:val="23"/>
        </w:numPr>
        <w:spacing w:after="0"/>
      </w:pPr>
      <w:r>
        <w:t>Provide funding to enable each network lead to carry out their function effectively</w:t>
      </w:r>
    </w:p>
    <w:p w14:paraId="27F35862" w14:textId="77777777" w:rsidR="00EF5774" w:rsidRDefault="00EF5774" w:rsidP="00EF5774">
      <w:pPr>
        <w:pStyle w:val="ListParagraph"/>
        <w:numPr>
          <w:ilvl w:val="0"/>
          <w:numId w:val="23"/>
        </w:numPr>
        <w:spacing w:after="0"/>
      </w:pPr>
      <w:r>
        <w:t>Provide appropriate data to enable each network to analyse shared strengths and areas for development</w:t>
      </w:r>
    </w:p>
    <w:p w14:paraId="6DA7D1AA" w14:textId="77777777" w:rsidR="00E70113" w:rsidRDefault="00E70113" w:rsidP="00D11277">
      <w:pPr>
        <w:spacing w:after="0"/>
        <w:rPr>
          <w:b/>
          <w:bCs/>
          <w:sz w:val="24"/>
          <w:szCs w:val="24"/>
        </w:rPr>
      </w:pPr>
    </w:p>
    <w:p w14:paraId="24141D8A" w14:textId="77777777" w:rsidR="00A368F7" w:rsidRPr="00A368F7" w:rsidRDefault="00A368F7" w:rsidP="00D11277">
      <w:pPr>
        <w:spacing w:after="0"/>
        <w:rPr>
          <w:b/>
          <w:bCs/>
          <w:sz w:val="24"/>
          <w:szCs w:val="24"/>
        </w:rPr>
      </w:pPr>
    </w:p>
    <w:p w14:paraId="0302DF79" w14:textId="77777777" w:rsidR="00E70113" w:rsidRPr="00A368F7" w:rsidRDefault="00E70113" w:rsidP="00E70113">
      <w:pPr>
        <w:spacing w:after="0"/>
        <w:rPr>
          <w:b/>
          <w:bCs/>
          <w:sz w:val="24"/>
          <w:szCs w:val="24"/>
        </w:rPr>
      </w:pPr>
      <w:r w:rsidRPr="00A368F7">
        <w:rPr>
          <w:b/>
          <w:bCs/>
          <w:sz w:val="24"/>
          <w:szCs w:val="24"/>
        </w:rPr>
        <w:t>Network Lead Criteria</w:t>
      </w:r>
    </w:p>
    <w:p w14:paraId="6943E618" w14:textId="77777777" w:rsidR="00A368F7" w:rsidRDefault="00A368F7" w:rsidP="00E70113">
      <w:pPr>
        <w:spacing w:after="0"/>
        <w:rPr>
          <w:b/>
          <w:bCs/>
          <w:sz w:val="28"/>
          <w:szCs w:val="28"/>
        </w:rPr>
      </w:pPr>
    </w:p>
    <w:p w14:paraId="5C91BFD9" w14:textId="77777777" w:rsidR="00A368F7" w:rsidRPr="007E01D7" w:rsidRDefault="00A368F7" w:rsidP="00A368F7">
      <w:pPr>
        <w:spacing w:after="0"/>
        <w:rPr>
          <w:rFonts w:cs="Arial"/>
          <w:szCs w:val="24"/>
        </w:rPr>
      </w:pPr>
      <w:r w:rsidRPr="007E01D7">
        <w:rPr>
          <w:rFonts w:cs="Arial"/>
          <w:szCs w:val="24"/>
        </w:rPr>
        <w:t>The selected network lead will be nominated by the network and meet the following criteria</w:t>
      </w:r>
      <w:r>
        <w:rPr>
          <w:rFonts w:cs="Arial"/>
          <w:szCs w:val="24"/>
        </w:rPr>
        <w:t>:</w:t>
      </w:r>
    </w:p>
    <w:p w14:paraId="5E79CD6F" w14:textId="77777777" w:rsidR="00A368F7" w:rsidRPr="007E01D7" w:rsidRDefault="00A368F7" w:rsidP="00A368F7">
      <w:pPr>
        <w:pStyle w:val="ListParagraph"/>
        <w:numPr>
          <w:ilvl w:val="0"/>
          <w:numId w:val="4"/>
        </w:numPr>
        <w:spacing w:after="0" w:line="240" w:lineRule="auto"/>
        <w:ind w:left="709"/>
        <w:rPr>
          <w:rFonts w:cs="Arial"/>
          <w:szCs w:val="24"/>
        </w:rPr>
      </w:pPr>
      <w:r w:rsidRPr="007E01D7">
        <w:rPr>
          <w:rFonts w:cs="Arial"/>
          <w:szCs w:val="24"/>
        </w:rPr>
        <w:t xml:space="preserve">Current NLE, </w:t>
      </w:r>
      <w:r>
        <w:rPr>
          <w:rFonts w:cs="Arial"/>
          <w:szCs w:val="24"/>
        </w:rPr>
        <w:t>E</w:t>
      </w:r>
      <w:r w:rsidRPr="007E01D7">
        <w:rPr>
          <w:rFonts w:cs="Arial"/>
          <w:szCs w:val="24"/>
        </w:rPr>
        <w:t>LE status or Ofsted inspection training (current)</w:t>
      </w:r>
    </w:p>
    <w:p w14:paraId="01CB00DB" w14:textId="77777777" w:rsidR="00A368F7" w:rsidRPr="007E01D7" w:rsidRDefault="00A368F7" w:rsidP="00A368F7">
      <w:pPr>
        <w:spacing w:after="0"/>
        <w:rPr>
          <w:rFonts w:cs="Arial"/>
          <w:szCs w:val="24"/>
        </w:rPr>
      </w:pPr>
    </w:p>
    <w:p w14:paraId="63EC89C1" w14:textId="77777777" w:rsidR="00A368F7" w:rsidRPr="00FC0CFB" w:rsidRDefault="00A368F7" w:rsidP="00A368F7">
      <w:pPr>
        <w:spacing w:after="0"/>
        <w:rPr>
          <w:rFonts w:cs="Arial"/>
          <w:szCs w:val="24"/>
        </w:rPr>
      </w:pPr>
      <w:r w:rsidRPr="007E01D7">
        <w:rPr>
          <w:rFonts w:cs="Arial"/>
          <w:szCs w:val="24"/>
        </w:rPr>
        <w:t>Or meets the aspects below</w:t>
      </w:r>
      <w:r>
        <w:rPr>
          <w:rFonts w:cs="Arial"/>
          <w:szCs w:val="24"/>
        </w:rPr>
        <w:t>:</w:t>
      </w:r>
    </w:p>
    <w:p w14:paraId="046D93CD" w14:textId="77777777" w:rsidR="00A368F7" w:rsidRPr="007E01D7" w:rsidRDefault="00A368F7" w:rsidP="00A368F7">
      <w:pPr>
        <w:pStyle w:val="ListParagraph"/>
        <w:numPr>
          <w:ilvl w:val="0"/>
          <w:numId w:val="4"/>
        </w:numPr>
        <w:spacing w:after="0" w:line="240" w:lineRule="auto"/>
        <w:ind w:left="709"/>
        <w:rPr>
          <w:rFonts w:cs="Arial"/>
          <w:szCs w:val="24"/>
        </w:rPr>
      </w:pPr>
      <w:r w:rsidRPr="007E01D7">
        <w:rPr>
          <w:rFonts w:cs="Arial"/>
          <w:szCs w:val="24"/>
        </w:rPr>
        <w:t>Good/outstanding Ofsted across the board</w:t>
      </w:r>
    </w:p>
    <w:p w14:paraId="7ACBCC0D" w14:textId="3DBA58E9" w:rsidR="00A368F7" w:rsidRPr="007E01D7" w:rsidRDefault="00A368F7" w:rsidP="00A368F7">
      <w:pPr>
        <w:pStyle w:val="ListParagraph"/>
        <w:numPr>
          <w:ilvl w:val="0"/>
          <w:numId w:val="4"/>
        </w:numPr>
        <w:spacing w:after="0" w:line="240" w:lineRule="auto"/>
        <w:ind w:left="709"/>
        <w:rPr>
          <w:rFonts w:cs="Arial"/>
          <w:szCs w:val="24"/>
        </w:rPr>
      </w:pPr>
      <w:r w:rsidRPr="007E01D7">
        <w:rPr>
          <w:rFonts w:cs="Arial"/>
          <w:szCs w:val="24"/>
        </w:rPr>
        <w:t>2 years Headship</w:t>
      </w:r>
    </w:p>
    <w:p w14:paraId="776011D8" w14:textId="77777777" w:rsidR="00A368F7" w:rsidRPr="007E01D7" w:rsidRDefault="00A368F7" w:rsidP="00A368F7">
      <w:pPr>
        <w:pStyle w:val="ListParagraph"/>
        <w:numPr>
          <w:ilvl w:val="0"/>
          <w:numId w:val="4"/>
        </w:numPr>
        <w:spacing w:after="0" w:line="240" w:lineRule="auto"/>
        <w:ind w:left="709"/>
        <w:rPr>
          <w:rFonts w:cs="Arial"/>
          <w:szCs w:val="24"/>
        </w:rPr>
      </w:pPr>
      <w:r w:rsidRPr="007E01D7">
        <w:rPr>
          <w:rFonts w:cs="Arial"/>
          <w:szCs w:val="24"/>
        </w:rPr>
        <w:t>2 years minimum in current school</w:t>
      </w:r>
    </w:p>
    <w:p w14:paraId="3B9986E0" w14:textId="77777777" w:rsidR="00A368F7" w:rsidRPr="007E01D7" w:rsidRDefault="00A368F7" w:rsidP="00A368F7">
      <w:pPr>
        <w:pStyle w:val="ListParagraph"/>
        <w:numPr>
          <w:ilvl w:val="0"/>
          <w:numId w:val="4"/>
        </w:numPr>
        <w:spacing w:after="0" w:line="240" w:lineRule="auto"/>
        <w:ind w:left="709"/>
        <w:rPr>
          <w:rFonts w:cs="Arial"/>
          <w:szCs w:val="24"/>
        </w:rPr>
      </w:pPr>
      <w:r w:rsidRPr="007E01D7">
        <w:rPr>
          <w:rFonts w:cs="Arial"/>
          <w:szCs w:val="24"/>
        </w:rPr>
        <w:t>Evidence of staff providing outreach/supporting other schools</w:t>
      </w:r>
    </w:p>
    <w:p w14:paraId="0BD81F83" w14:textId="77777777" w:rsidR="00A368F7" w:rsidRPr="007E01D7" w:rsidRDefault="00A368F7" w:rsidP="00A368F7">
      <w:pPr>
        <w:spacing w:after="0"/>
        <w:rPr>
          <w:rFonts w:cs="Arial"/>
          <w:szCs w:val="24"/>
        </w:rPr>
      </w:pPr>
    </w:p>
    <w:p w14:paraId="7D3D99C9" w14:textId="77777777" w:rsidR="00A368F7" w:rsidRDefault="00A368F7" w:rsidP="00A368F7">
      <w:pPr>
        <w:spacing w:after="0"/>
        <w:rPr>
          <w:rFonts w:cs="Arial"/>
          <w:szCs w:val="24"/>
        </w:rPr>
      </w:pPr>
      <w:r w:rsidRPr="007E01D7">
        <w:rPr>
          <w:rFonts w:cs="Arial"/>
          <w:szCs w:val="24"/>
        </w:rPr>
        <w:t>All network leads must have the full support of their school’s Governing Body</w:t>
      </w:r>
      <w:r>
        <w:rPr>
          <w:rFonts w:cs="Arial"/>
          <w:szCs w:val="24"/>
        </w:rPr>
        <w:t>.</w:t>
      </w:r>
    </w:p>
    <w:p w14:paraId="27A4EC4F" w14:textId="0C746844" w:rsidR="009E60A1" w:rsidRDefault="009E60A1" w:rsidP="00A368F7">
      <w:pPr>
        <w:spacing w:after="0"/>
        <w:rPr>
          <w:rFonts w:cs="Arial"/>
          <w:szCs w:val="24"/>
        </w:rPr>
      </w:pPr>
      <w:r>
        <w:rPr>
          <w:rFonts w:cs="Arial"/>
          <w:szCs w:val="24"/>
        </w:rPr>
        <w:lastRenderedPageBreak/>
        <w:t xml:space="preserve">Each network should also have a named deputy </w:t>
      </w:r>
      <w:r w:rsidR="007A0AB0">
        <w:rPr>
          <w:rFonts w:cs="Arial"/>
          <w:szCs w:val="24"/>
        </w:rPr>
        <w:t>network lead</w:t>
      </w:r>
      <w:r w:rsidR="00F02214">
        <w:rPr>
          <w:rFonts w:cs="Arial"/>
          <w:szCs w:val="24"/>
        </w:rPr>
        <w:t xml:space="preserve"> who, in most instances, would also meet the criteria </w:t>
      </w:r>
      <w:r w:rsidR="00B507C0">
        <w:rPr>
          <w:rFonts w:cs="Arial"/>
          <w:szCs w:val="24"/>
        </w:rPr>
        <w:t>detailed above.  The deputy network lead would be able to attend the Primary Network Improvement Board and/or lead network meetings in the absence of the network lead.</w:t>
      </w:r>
    </w:p>
    <w:p w14:paraId="100A68D0" w14:textId="77777777" w:rsidR="009E60A1" w:rsidRDefault="009E60A1" w:rsidP="00A368F7">
      <w:pPr>
        <w:spacing w:after="0"/>
        <w:rPr>
          <w:rFonts w:cs="Arial"/>
          <w:szCs w:val="24"/>
        </w:rPr>
      </w:pPr>
    </w:p>
    <w:p w14:paraId="0D3E3B49" w14:textId="19686DA0" w:rsidR="00A368F7" w:rsidRPr="00A368F7" w:rsidRDefault="00EE7F4C" w:rsidP="00D11277">
      <w:pPr>
        <w:spacing w:after="0"/>
        <w:rPr>
          <w:b/>
          <w:bCs/>
          <w:sz w:val="24"/>
          <w:szCs w:val="24"/>
        </w:rPr>
      </w:pPr>
      <w:r w:rsidRPr="00A368F7">
        <w:rPr>
          <w:b/>
          <w:bCs/>
          <w:sz w:val="24"/>
          <w:szCs w:val="24"/>
        </w:rPr>
        <w:t>Primary Network Improvement Board</w:t>
      </w:r>
    </w:p>
    <w:p w14:paraId="4B86867B" w14:textId="77777777" w:rsidR="00A368F7" w:rsidRDefault="00A368F7" w:rsidP="00D11277">
      <w:pPr>
        <w:spacing w:after="0"/>
        <w:rPr>
          <w:b/>
          <w:bCs/>
        </w:rPr>
      </w:pPr>
    </w:p>
    <w:p w14:paraId="34984360" w14:textId="6F8B509E" w:rsidR="00A368F7" w:rsidRDefault="00A368F7" w:rsidP="00D11277">
      <w:pPr>
        <w:spacing w:after="0"/>
      </w:pPr>
      <w:r w:rsidRPr="00A368F7">
        <w:t xml:space="preserve">The Primary Network Improvement Board meets </w:t>
      </w:r>
      <w:r>
        <w:t>6 times in each academic year.</w:t>
      </w:r>
      <w:r w:rsidR="00674251">
        <w:t xml:space="preserve">  It is attended by:</w:t>
      </w:r>
    </w:p>
    <w:p w14:paraId="02D3DC75" w14:textId="2ACADF68" w:rsidR="00674251" w:rsidRDefault="00674251" w:rsidP="00674251">
      <w:pPr>
        <w:pStyle w:val="ListParagraph"/>
        <w:numPr>
          <w:ilvl w:val="0"/>
          <w:numId w:val="25"/>
        </w:numPr>
        <w:spacing w:after="0"/>
      </w:pPr>
      <w:r>
        <w:t>The network lead of each network (with an appropriate deputy attending if the network lead is unavailable)</w:t>
      </w:r>
    </w:p>
    <w:p w14:paraId="6A4458F2" w14:textId="73518F31" w:rsidR="00674251" w:rsidRDefault="0087589C" w:rsidP="00674251">
      <w:pPr>
        <w:pStyle w:val="ListParagraph"/>
        <w:numPr>
          <w:ilvl w:val="0"/>
          <w:numId w:val="25"/>
        </w:numPr>
        <w:spacing w:after="0"/>
      </w:pPr>
      <w:r>
        <w:t>Relevant LA officers</w:t>
      </w:r>
    </w:p>
    <w:p w14:paraId="729381BF" w14:textId="77777777" w:rsidR="00C90607" w:rsidRDefault="00C90607" w:rsidP="00C90607">
      <w:pPr>
        <w:spacing w:after="0"/>
      </w:pPr>
    </w:p>
    <w:p w14:paraId="5189F135" w14:textId="229E13D0" w:rsidR="00C90607" w:rsidRDefault="00C90607" w:rsidP="00C90607">
      <w:pPr>
        <w:spacing w:after="0"/>
      </w:pPr>
      <w:r>
        <w:t>The purpose of the Primary Network Improvement Board i</w:t>
      </w:r>
      <w:r w:rsidR="00F660D7">
        <w:t>s</w:t>
      </w:r>
      <w:r>
        <w:t xml:space="preserve"> to:</w:t>
      </w:r>
    </w:p>
    <w:p w14:paraId="32E0880F" w14:textId="10698ACB" w:rsidR="00C90607" w:rsidRDefault="00C743D8" w:rsidP="00C90607">
      <w:pPr>
        <w:pStyle w:val="ListParagraph"/>
        <w:numPr>
          <w:ilvl w:val="0"/>
          <w:numId w:val="26"/>
        </w:numPr>
        <w:spacing w:after="0"/>
      </w:pPr>
      <w:r>
        <w:t>Scrutinise, ratify and review progress of network action plans</w:t>
      </w:r>
    </w:p>
    <w:p w14:paraId="16CCEF8A" w14:textId="48EAAD79" w:rsidR="00F660D7" w:rsidRDefault="00F660D7" w:rsidP="00C90607">
      <w:pPr>
        <w:pStyle w:val="ListParagraph"/>
        <w:numPr>
          <w:ilvl w:val="0"/>
          <w:numId w:val="26"/>
        </w:numPr>
        <w:spacing w:after="0"/>
      </w:pPr>
      <w:r>
        <w:t>Share good practice and areas for development in network approaches across the city</w:t>
      </w:r>
    </w:p>
    <w:p w14:paraId="781D8028" w14:textId="792A8019" w:rsidR="00970E01" w:rsidRDefault="00970E01" w:rsidP="00C90607">
      <w:pPr>
        <w:pStyle w:val="ListParagraph"/>
        <w:numPr>
          <w:ilvl w:val="0"/>
          <w:numId w:val="26"/>
        </w:numPr>
        <w:spacing w:after="0"/>
      </w:pPr>
      <w:r>
        <w:t>Review the impact and effectiveness of shared school improvement strategy</w:t>
      </w:r>
      <w:r w:rsidR="00065336">
        <w:t xml:space="preserve"> and contribute to future strategic decision-making</w:t>
      </w:r>
    </w:p>
    <w:p w14:paraId="3EFC3C75" w14:textId="6411CB94" w:rsidR="00970E01" w:rsidRPr="00A368F7" w:rsidRDefault="001A48FA" w:rsidP="00C90607">
      <w:pPr>
        <w:pStyle w:val="ListParagraph"/>
        <w:numPr>
          <w:ilvl w:val="0"/>
          <w:numId w:val="26"/>
        </w:numPr>
        <w:spacing w:after="0"/>
      </w:pPr>
      <w:r>
        <w:t>Address any other business deemed appropriate by the board</w:t>
      </w:r>
    </w:p>
    <w:p w14:paraId="6A363D5A" w14:textId="77777777" w:rsidR="00EE7F4C" w:rsidRDefault="00EE7F4C" w:rsidP="00D11277">
      <w:pPr>
        <w:spacing w:after="0"/>
        <w:rPr>
          <w:b/>
          <w:bCs/>
          <w:sz w:val="28"/>
          <w:szCs w:val="28"/>
        </w:rPr>
      </w:pPr>
    </w:p>
    <w:p w14:paraId="11942A98" w14:textId="77777777" w:rsidR="009E60A1" w:rsidRDefault="00E70113" w:rsidP="009E60A1">
      <w:pPr>
        <w:spacing w:after="0"/>
        <w:rPr>
          <w:b/>
          <w:bCs/>
          <w:sz w:val="24"/>
          <w:szCs w:val="24"/>
        </w:rPr>
      </w:pPr>
      <w:r w:rsidRPr="009E60A1">
        <w:rPr>
          <w:b/>
          <w:bCs/>
          <w:sz w:val="24"/>
          <w:szCs w:val="24"/>
        </w:rPr>
        <w:t>Organisation Principles</w:t>
      </w:r>
    </w:p>
    <w:p w14:paraId="757565BA" w14:textId="77777777" w:rsidR="009E60A1" w:rsidRPr="009E60A1" w:rsidRDefault="009E60A1" w:rsidP="009E60A1">
      <w:pPr>
        <w:spacing w:after="0"/>
        <w:rPr>
          <w:b/>
          <w:bCs/>
          <w:sz w:val="24"/>
          <w:szCs w:val="24"/>
        </w:rPr>
      </w:pPr>
    </w:p>
    <w:p w14:paraId="56979BBC" w14:textId="77777777" w:rsidR="009E60A1" w:rsidRPr="009E60A1" w:rsidRDefault="009E60A1" w:rsidP="009E60A1">
      <w:pPr>
        <w:pStyle w:val="ListParagraph"/>
        <w:numPr>
          <w:ilvl w:val="0"/>
          <w:numId w:val="27"/>
        </w:numPr>
        <w:spacing w:after="0"/>
        <w:rPr>
          <w:b/>
          <w:bCs/>
        </w:rPr>
      </w:pPr>
      <w:r w:rsidRPr="009E60A1">
        <w:rPr>
          <w:rFonts w:cs="Arial"/>
          <w:bCs/>
        </w:rPr>
        <w:t>Network size varies according to the membership of each group – groups below five are deemed too small to have capacity to operate and groups below eight should be able to identify other school-to-school support capacity from beyond their network</w:t>
      </w:r>
    </w:p>
    <w:p w14:paraId="213C4B15" w14:textId="77777777" w:rsidR="009E60A1" w:rsidRPr="009E60A1" w:rsidRDefault="009E60A1" w:rsidP="009E60A1">
      <w:pPr>
        <w:pStyle w:val="ListParagraph"/>
        <w:numPr>
          <w:ilvl w:val="0"/>
          <w:numId w:val="27"/>
        </w:numPr>
        <w:spacing w:after="0"/>
        <w:rPr>
          <w:b/>
          <w:bCs/>
        </w:rPr>
      </w:pPr>
      <w:r w:rsidRPr="009E60A1">
        <w:rPr>
          <w:rFonts w:cs="Arial"/>
          <w:bCs/>
        </w:rPr>
        <w:t>If the percentage of schools with an Ofsted judgement of requires improvement, serious weaknesses or special measures category exceeds 20%, the network needs to be able to identify other school-to-school support capacity from beyond their network</w:t>
      </w:r>
    </w:p>
    <w:p w14:paraId="66C0D50B" w14:textId="77777777" w:rsidR="009E60A1" w:rsidRPr="009E60A1" w:rsidRDefault="009E60A1" w:rsidP="009E60A1">
      <w:pPr>
        <w:pStyle w:val="ListParagraph"/>
        <w:numPr>
          <w:ilvl w:val="0"/>
          <w:numId w:val="27"/>
        </w:numPr>
        <w:spacing w:after="0"/>
        <w:rPr>
          <w:b/>
          <w:bCs/>
        </w:rPr>
      </w:pPr>
      <w:r w:rsidRPr="009E60A1">
        <w:rPr>
          <w:rFonts w:cs="Arial"/>
          <w:bCs/>
        </w:rPr>
        <w:t>Schools within a shared Multi Academy Trust will, in general, remain within the same network</w:t>
      </w:r>
    </w:p>
    <w:p w14:paraId="245386EE" w14:textId="5AAFC953" w:rsidR="009E60A1" w:rsidRPr="009E60A1" w:rsidRDefault="009E60A1" w:rsidP="009E60A1">
      <w:pPr>
        <w:pStyle w:val="ListParagraph"/>
        <w:numPr>
          <w:ilvl w:val="0"/>
          <w:numId w:val="27"/>
        </w:numPr>
        <w:spacing w:after="0"/>
        <w:rPr>
          <w:b/>
          <w:bCs/>
        </w:rPr>
      </w:pPr>
      <w:r w:rsidRPr="009E60A1">
        <w:rPr>
          <w:rFonts w:cs="Arial"/>
          <w:bCs/>
        </w:rPr>
        <w:t>Federated schools will remain in the same network</w:t>
      </w:r>
    </w:p>
    <w:p w14:paraId="15438771" w14:textId="77777777" w:rsidR="009E60A1" w:rsidRPr="009E60A1" w:rsidRDefault="009E60A1" w:rsidP="009E60A1">
      <w:pPr>
        <w:pStyle w:val="ListParagraph"/>
        <w:numPr>
          <w:ilvl w:val="0"/>
          <w:numId w:val="27"/>
        </w:numPr>
        <w:spacing w:after="0"/>
        <w:rPr>
          <w:b/>
          <w:bCs/>
        </w:rPr>
      </w:pPr>
      <w:r w:rsidRPr="009E60A1">
        <w:rPr>
          <w:rFonts w:cs="Arial"/>
          <w:bCs/>
        </w:rPr>
        <w:t>Faith schools will have an option to work within the same network</w:t>
      </w:r>
    </w:p>
    <w:p w14:paraId="588BA2B4" w14:textId="474DF883" w:rsidR="009E60A1" w:rsidRPr="009E60A1" w:rsidRDefault="009E60A1" w:rsidP="009E60A1">
      <w:pPr>
        <w:pStyle w:val="ListParagraph"/>
        <w:numPr>
          <w:ilvl w:val="0"/>
          <w:numId w:val="27"/>
        </w:numPr>
        <w:spacing w:after="0"/>
        <w:rPr>
          <w:b/>
          <w:bCs/>
        </w:rPr>
      </w:pPr>
      <w:r w:rsidRPr="009E60A1">
        <w:rPr>
          <w:rFonts w:cs="Arial"/>
          <w:bCs/>
        </w:rPr>
        <w:t>Geographical location will be taken into account</w:t>
      </w:r>
      <w:r w:rsidRPr="009E60A1">
        <w:rPr>
          <w:rFonts w:cs="Arial"/>
        </w:rPr>
        <w:t xml:space="preserve"> but not be the primary factor</w:t>
      </w:r>
    </w:p>
    <w:p w14:paraId="6BB60479" w14:textId="77777777" w:rsidR="00E70113" w:rsidRDefault="00E70113" w:rsidP="00D11277">
      <w:pPr>
        <w:spacing w:after="0"/>
        <w:rPr>
          <w:b/>
          <w:bCs/>
          <w:sz w:val="28"/>
          <w:szCs w:val="28"/>
        </w:rPr>
      </w:pPr>
    </w:p>
    <w:p w14:paraId="014BCBAA" w14:textId="213B8028" w:rsidR="00E70113" w:rsidRDefault="00E70113" w:rsidP="00D11277">
      <w:pPr>
        <w:spacing w:after="0"/>
        <w:rPr>
          <w:b/>
          <w:bCs/>
          <w:sz w:val="24"/>
          <w:szCs w:val="24"/>
        </w:rPr>
      </w:pPr>
      <w:r w:rsidRPr="00B507C0">
        <w:rPr>
          <w:b/>
          <w:bCs/>
          <w:sz w:val="24"/>
          <w:szCs w:val="24"/>
        </w:rPr>
        <w:t>Movement between networks</w:t>
      </w:r>
    </w:p>
    <w:p w14:paraId="00666220" w14:textId="77777777" w:rsidR="001031D9" w:rsidRPr="00B507C0" w:rsidRDefault="001031D9" w:rsidP="00D11277">
      <w:pPr>
        <w:spacing w:after="0"/>
        <w:rPr>
          <w:b/>
          <w:bCs/>
          <w:sz w:val="24"/>
          <w:szCs w:val="24"/>
        </w:rPr>
      </w:pPr>
    </w:p>
    <w:p w14:paraId="3516802E" w14:textId="77777777" w:rsidR="00B507C0" w:rsidRDefault="00B507C0" w:rsidP="00B507C0">
      <w:pPr>
        <w:pStyle w:val="ListParagraph"/>
        <w:numPr>
          <w:ilvl w:val="0"/>
          <w:numId w:val="28"/>
        </w:numPr>
        <w:spacing w:after="0"/>
        <w:rPr>
          <w:rFonts w:cs="Arial"/>
        </w:rPr>
      </w:pPr>
      <w:r w:rsidRPr="00B507C0">
        <w:rPr>
          <w:rFonts w:cs="Arial"/>
        </w:rPr>
        <w:t>Joining / Leaving new network - Proposals for schools to change networks will be brought to the network leads group for ratification – schools wishing to change networks should inform the network lead and/or Senior Advisor for Education Improvement</w:t>
      </w:r>
    </w:p>
    <w:p w14:paraId="3B49CF1E" w14:textId="77777777" w:rsidR="001031D9" w:rsidRDefault="00B507C0" w:rsidP="001031D9">
      <w:pPr>
        <w:pStyle w:val="ListParagraph"/>
        <w:numPr>
          <w:ilvl w:val="0"/>
          <w:numId w:val="28"/>
        </w:numPr>
        <w:spacing w:after="0"/>
        <w:rPr>
          <w:rFonts w:cs="Arial"/>
        </w:rPr>
      </w:pPr>
      <w:r w:rsidRPr="00B507C0">
        <w:rPr>
          <w:rFonts w:cs="Arial"/>
        </w:rPr>
        <w:t>Removing a school from a network - If a network feels that a school within the network is not engaging with or contributing to the network the network lead will provide the evidence to the network leads group for consideration.</w:t>
      </w:r>
    </w:p>
    <w:p w14:paraId="2704A297" w14:textId="0165D931" w:rsidR="00B507C0" w:rsidRPr="001031D9" w:rsidRDefault="00B507C0" w:rsidP="001031D9">
      <w:pPr>
        <w:pStyle w:val="ListParagraph"/>
        <w:numPr>
          <w:ilvl w:val="0"/>
          <w:numId w:val="28"/>
        </w:numPr>
        <w:spacing w:after="0"/>
        <w:rPr>
          <w:rFonts w:cs="Arial"/>
        </w:rPr>
      </w:pPr>
      <w:r w:rsidRPr="001031D9">
        <w:rPr>
          <w:rFonts w:cs="Arial"/>
        </w:rPr>
        <w:t>Systematic review - The membership of networks across the city will be reviewed annually to ensure that they continue to demonstrate the necessary capacity to deliver improvement.</w:t>
      </w:r>
    </w:p>
    <w:p w14:paraId="48114668" w14:textId="77777777" w:rsidR="00B507C0" w:rsidRDefault="00B507C0" w:rsidP="00D11277">
      <w:pPr>
        <w:spacing w:after="0"/>
        <w:rPr>
          <w:b/>
          <w:bCs/>
          <w:sz w:val="28"/>
          <w:szCs w:val="28"/>
        </w:rPr>
      </w:pPr>
    </w:p>
    <w:p w14:paraId="39925F2D" w14:textId="77777777" w:rsidR="00C3677D" w:rsidRDefault="00C3677D" w:rsidP="00D11277">
      <w:pPr>
        <w:spacing w:after="0"/>
        <w:rPr>
          <w:b/>
          <w:bCs/>
          <w:sz w:val="28"/>
          <w:szCs w:val="28"/>
        </w:rPr>
      </w:pPr>
    </w:p>
    <w:p w14:paraId="415DB024" w14:textId="77777777" w:rsidR="00E70113" w:rsidRDefault="00E70113" w:rsidP="00D11277">
      <w:pPr>
        <w:spacing w:after="0"/>
        <w:rPr>
          <w:b/>
          <w:bCs/>
          <w:sz w:val="28"/>
          <w:szCs w:val="28"/>
        </w:rPr>
      </w:pPr>
    </w:p>
    <w:p w14:paraId="750224D8" w14:textId="68E5279F" w:rsidR="00E70113" w:rsidRDefault="00E70113" w:rsidP="00D11277">
      <w:pPr>
        <w:spacing w:after="0"/>
        <w:rPr>
          <w:b/>
          <w:bCs/>
          <w:sz w:val="24"/>
          <w:szCs w:val="24"/>
        </w:rPr>
      </w:pPr>
      <w:r w:rsidRPr="00C3677D">
        <w:rPr>
          <w:b/>
          <w:bCs/>
          <w:sz w:val="24"/>
          <w:szCs w:val="24"/>
        </w:rPr>
        <w:t>Shared school improvement strategy</w:t>
      </w:r>
    </w:p>
    <w:p w14:paraId="7C0BD20D" w14:textId="77777777" w:rsidR="00C3677D" w:rsidRDefault="00C3677D" w:rsidP="00D11277">
      <w:pPr>
        <w:spacing w:after="0"/>
        <w:rPr>
          <w:b/>
          <w:bCs/>
          <w:sz w:val="24"/>
          <w:szCs w:val="24"/>
        </w:rPr>
      </w:pPr>
    </w:p>
    <w:p w14:paraId="07718222" w14:textId="5353932D" w:rsidR="00602EC4" w:rsidRDefault="00886B90" w:rsidP="00D864E9">
      <w:pPr>
        <w:spacing w:after="0"/>
        <w:rPr>
          <w:rFonts w:cs="Arial"/>
        </w:rPr>
      </w:pPr>
      <w:r>
        <w:rPr>
          <w:rFonts w:cs="Arial"/>
        </w:rPr>
        <w:t xml:space="preserve">The Coventry Education Partnership agrees key priorities annually which should be a </w:t>
      </w:r>
      <w:r w:rsidR="003820EF">
        <w:rPr>
          <w:rFonts w:cs="Arial"/>
        </w:rPr>
        <w:t>core</w:t>
      </w:r>
      <w:r>
        <w:rPr>
          <w:rFonts w:cs="Arial"/>
        </w:rPr>
        <w:t xml:space="preserve"> focus for network actions.</w:t>
      </w:r>
    </w:p>
    <w:p w14:paraId="38430329" w14:textId="77777777" w:rsidR="00602EC4" w:rsidRDefault="00602EC4" w:rsidP="00D864E9">
      <w:pPr>
        <w:spacing w:after="0"/>
        <w:rPr>
          <w:rFonts w:cs="Arial"/>
        </w:rPr>
      </w:pPr>
    </w:p>
    <w:p w14:paraId="7A75517D" w14:textId="67058D47" w:rsidR="00D864E9" w:rsidRPr="003432F5" w:rsidRDefault="00D864E9" w:rsidP="00D864E9">
      <w:pPr>
        <w:spacing w:after="0"/>
        <w:rPr>
          <w:rFonts w:cs="Arial"/>
        </w:rPr>
      </w:pPr>
      <w:r w:rsidRPr="000A5D1E">
        <w:rPr>
          <w:rFonts w:cs="Arial"/>
        </w:rPr>
        <w:t xml:space="preserve">Each school improvement network will </w:t>
      </w:r>
      <w:r w:rsidR="0062431F">
        <w:rPr>
          <w:rFonts w:cs="Arial"/>
        </w:rPr>
        <w:t xml:space="preserve">also </w:t>
      </w:r>
      <w:r w:rsidRPr="000A5D1E">
        <w:rPr>
          <w:rFonts w:cs="Arial"/>
        </w:rPr>
        <w:t xml:space="preserve">receive a comprehensive and interactive data set </w:t>
      </w:r>
      <w:r>
        <w:rPr>
          <w:rFonts w:cs="Arial"/>
        </w:rPr>
        <w:t xml:space="preserve">which </w:t>
      </w:r>
      <w:r w:rsidRPr="003432F5">
        <w:rPr>
          <w:rFonts w:cs="Arial"/>
        </w:rPr>
        <w:t>summaris</w:t>
      </w:r>
      <w:r>
        <w:rPr>
          <w:rFonts w:cs="Arial"/>
        </w:rPr>
        <w:t>es</w:t>
      </w:r>
      <w:r w:rsidRPr="003432F5">
        <w:rPr>
          <w:rFonts w:cs="Arial"/>
        </w:rPr>
        <w:t xml:space="preserve"> key performance measures and trends over time.  This will help networks (alongside each school’s own self-evaluation) identify strengths and areas for development across a range of measures and prioritise their actions and resources.</w:t>
      </w:r>
    </w:p>
    <w:p w14:paraId="01C4240C" w14:textId="77777777" w:rsidR="00D864E9" w:rsidRPr="003432F5" w:rsidRDefault="00D864E9" w:rsidP="00D864E9">
      <w:pPr>
        <w:spacing w:after="0"/>
        <w:rPr>
          <w:b/>
        </w:rPr>
      </w:pPr>
    </w:p>
    <w:p w14:paraId="5CA788BF" w14:textId="77777777" w:rsidR="00D864E9" w:rsidRDefault="00D864E9" w:rsidP="00D864E9">
      <w:pPr>
        <w:pStyle w:val="ListParagraph"/>
        <w:autoSpaceDE w:val="0"/>
        <w:autoSpaceDN w:val="0"/>
        <w:adjustRightInd w:val="0"/>
        <w:spacing w:after="0"/>
        <w:ind w:left="0"/>
        <w:rPr>
          <w:rFonts w:cs="Arial"/>
          <w:iCs/>
        </w:rPr>
      </w:pPr>
      <w:r w:rsidRPr="003432F5">
        <w:rPr>
          <w:rFonts w:cs="Arial"/>
          <w:iCs/>
        </w:rPr>
        <w:t>Each school improvement network will produce an action plan</w:t>
      </w:r>
      <w:r>
        <w:rPr>
          <w:rFonts w:cs="Arial"/>
          <w:iCs/>
        </w:rPr>
        <w:t>,</w:t>
      </w:r>
      <w:r w:rsidRPr="003432F5">
        <w:rPr>
          <w:rFonts w:cs="Arial"/>
          <w:iCs/>
        </w:rPr>
        <w:t xml:space="preserve"> setting</w:t>
      </w:r>
      <w:r w:rsidRPr="000A5D1E">
        <w:rPr>
          <w:rFonts w:cs="Arial"/>
          <w:iCs/>
        </w:rPr>
        <w:t xml:space="preserve"> out its priorities and expected outcomes that will secure improvement across the network as a whole. </w:t>
      </w:r>
      <w:r>
        <w:rPr>
          <w:rFonts w:cs="Arial"/>
          <w:iCs/>
        </w:rPr>
        <w:t xml:space="preserve"> The Local Authority will provide funding for each network (allocated based on number and categorisation of schools) to support this plan.  </w:t>
      </w:r>
      <w:r w:rsidRPr="000A5D1E">
        <w:rPr>
          <w:rFonts w:cs="Arial"/>
          <w:iCs/>
        </w:rPr>
        <w:t xml:space="preserve">It is expected that each network will provide an evaluation of its impact each year. </w:t>
      </w:r>
      <w:r>
        <w:rPr>
          <w:rFonts w:cs="Arial"/>
          <w:iCs/>
        </w:rPr>
        <w:t xml:space="preserve"> </w:t>
      </w:r>
      <w:r w:rsidRPr="000A5D1E">
        <w:rPr>
          <w:rFonts w:cs="Arial"/>
          <w:iCs/>
        </w:rPr>
        <w:t>This will be shared across the network</w:t>
      </w:r>
      <w:r>
        <w:rPr>
          <w:rFonts w:cs="Arial"/>
          <w:iCs/>
        </w:rPr>
        <w:t>, at the Primary Network Improvement Board</w:t>
      </w:r>
      <w:r w:rsidRPr="000A5D1E">
        <w:rPr>
          <w:rFonts w:cs="Arial"/>
          <w:iCs/>
        </w:rPr>
        <w:t xml:space="preserve"> and with the </w:t>
      </w:r>
      <w:r>
        <w:rPr>
          <w:rFonts w:cs="Arial"/>
          <w:iCs/>
        </w:rPr>
        <w:t>L</w:t>
      </w:r>
      <w:r w:rsidRPr="000A5D1E">
        <w:rPr>
          <w:rFonts w:cs="Arial"/>
          <w:iCs/>
        </w:rPr>
        <w:t xml:space="preserve">ocal </w:t>
      </w:r>
      <w:r>
        <w:rPr>
          <w:rFonts w:cs="Arial"/>
          <w:iCs/>
        </w:rPr>
        <w:t>A</w:t>
      </w:r>
      <w:r w:rsidRPr="000A5D1E">
        <w:rPr>
          <w:rFonts w:cs="Arial"/>
          <w:iCs/>
        </w:rPr>
        <w:t>uthority.</w:t>
      </w:r>
    </w:p>
    <w:p w14:paraId="721BE19A" w14:textId="77777777" w:rsidR="00C3677D" w:rsidRPr="00C3677D" w:rsidRDefault="00C3677D" w:rsidP="00D11277">
      <w:pPr>
        <w:spacing w:after="0"/>
        <w:rPr>
          <w:b/>
          <w:bCs/>
          <w:sz w:val="24"/>
          <w:szCs w:val="24"/>
        </w:rPr>
      </w:pPr>
    </w:p>
    <w:p w14:paraId="6AC6825D" w14:textId="77777777" w:rsidR="00E70113" w:rsidRPr="007859F8" w:rsidRDefault="00E70113" w:rsidP="00D11277">
      <w:pPr>
        <w:spacing w:after="0"/>
        <w:rPr>
          <w:b/>
          <w:bCs/>
        </w:rPr>
      </w:pPr>
    </w:p>
    <w:p w14:paraId="515D8DEC" w14:textId="300AC311" w:rsidR="00E70113" w:rsidRPr="0062431F" w:rsidRDefault="00E70113" w:rsidP="00D11277">
      <w:pPr>
        <w:spacing w:after="0"/>
        <w:rPr>
          <w:b/>
          <w:bCs/>
          <w:sz w:val="24"/>
          <w:szCs w:val="24"/>
        </w:rPr>
      </w:pPr>
      <w:r w:rsidRPr="0062431F">
        <w:rPr>
          <w:b/>
          <w:bCs/>
          <w:sz w:val="24"/>
          <w:szCs w:val="24"/>
        </w:rPr>
        <w:t>System evaluation and accountability</w:t>
      </w:r>
    </w:p>
    <w:p w14:paraId="0C7FED42" w14:textId="77777777" w:rsidR="00E70113" w:rsidRDefault="00E70113" w:rsidP="00D11277">
      <w:pPr>
        <w:spacing w:after="0"/>
        <w:rPr>
          <w:b/>
          <w:bCs/>
        </w:rPr>
      </w:pPr>
    </w:p>
    <w:p w14:paraId="392168FE" w14:textId="77777777" w:rsidR="0062431F" w:rsidRDefault="0062431F" w:rsidP="0062431F">
      <w:pPr>
        <w:pStyle w:val="ListParagraph"/>
        <w:autoSpaceDE w:val="0"/>
        <w:autoSpaceDN w:val="0"/>
        <w:adjustRightInd w:val="0"/>
        <w:spacing w:after="0"/>
        <w:ind w:left="0"/>
        <w:rPr>
          <w:rFonts w:cs="Arial"/>
          <w:iCs/>
        </w:rPr>
      </w:pPr>
      <w:r>
        <w:rPr>
          <w:rFonts w:cs="Arial"/>
          <w:iCs/>
        </w:rPr>
        <w:t>The organisation and impact of the network system is evaluated annually by Local Authority Officers with input from leaders within the system (including at the Primary Network Improvement Board).  The Education Standards Board providers oversight and accountability.</w:t>
      </w:r>
    </w:p>
    <w:p w14:paraId="56453C26" w14:textId="77777777" w:rsidR="0062431F" w:rsidRPr="0062431F" w:rsidRDefault="0062431F" w:rsidP="00D11277">
      <w:pPr>
        <w:spacing w:after="0"/>
        <w:rPr>
          <w:b/>
          <w:bCs/>
        </w:rPr>
      </w:pPr>
    </w:p>
    <w:p w14:paraId="40ECDEE7" w14:textId="77777777" w:rsidR="00E83C2A" w:rsidRDefault="00E83C2A" w:rsidP="00D11277">
      <w:pPr>
        <w:spacing w:after="0"/>
        <w:rPr>
          <w:b/>
          <w:bCs/>
          <w:sz w:val="28"/>
          <w:szCs w:val="28"/>
        </w:rPr>
      </w:pPr>
    </w:p>
    <w:p w14:paraId="1051F803" w14:textId="25EA50FE" w:rsidR="005335C4" w:rsidRPr="005335C4" w:rsidRDefault="005335C4" w:rsidP="00D11277">
      <w:pPr>
        <w:spacing w:after="0"/>
        <w:rPr>
          <w:b/>
          <w:bCs/>
          <w:sz w:val="24"/>
          <w:szCs w:val="24"/>
        </w:rPr>
      </w:pPr>
      <w:r w:rsidRPr="005335C4">
        <w:rPr>
          <w:b/>
          <w:bCs/>
          <w:sz w:val="24"/>
          <w:szCs w:val="24"/>
        </w:rPr>
        <w:t>Network Terms of Reference</w:t>
      </w:r>
    </w:p>
    <w:p w14:paraId="61A99BEC" w14:textId="77777777" w:rsidR="0058231E" w:rsidRDefault="0058231E" w:rsidP="0058231E">
      <w:pPr>
        <w:pStyle w:val="ListParagraph"/>
        <w:spacing w:after="0"/>
        <w:ind w:left="0"/>
        <w:rPr>
          <w:rFonts w:cs="Arial"/>
          <w:bCs/>
        </w:rPr>
      </w:pPr>
    </w:p>
    <w:p w14:paraId="78B1D19E" w14:textId="2CD019A2" w:rsidR="005335C4" w:rsidRDefault="005335C4" w:rsidP="0058231E">
      <w:pPr>
        <w:pStyle w:val="ListParagraph"/>
        <w:spacing w:after="0"/>
        <w:ind w:left="0"/>
        <w:rPr>
          <w:rFonts w:cs="Arial"/>
          <w:bCs/>
        </w:rPr>
      </w:pPr>
      <w:r>
        <w:rPr>
          <w:rFonts w:cs="Arial"/>
          <w:bCs/>
        </w:rPr>
        <w:t xml:space="preserve">Each network should </w:t>
      </w:r>
      <w:r w:rsidR="002A1F2A">
        <w:rPr>
          <w:rFonts w:cs="Arial"/>
          <w:bCs/>
        </w:rPr>
        <w:t>develop and review a terms of reference document annually.  This should include (but not be limited to):</w:t>
      </w:r>
    </w:p>
    <w:p w14:paraId="728D40DC" w14:textId="77777777" w:rsidR="002A1F2A" w:rsidRDefault="002A1F2A" w:rsidP="0058231E">
      <w:pPr>
        <w:pStyle w:val="ListParagraph"/>
        <w:spacing w:after="0"/>
        <w:ind w:left="0"/>
        <w:rPr>
          <w:rFonts w:cs="Arial"/>
          <w:bCs/>
        </w:rPr>
      </w:pPr>
    </w:p>
    <w:p w14:paraId="4D552376" w14:textId="60B30594" w:rsidR="00EB0D46" w:rsidRDefault="00EB0D46" w:rsidP="00EB0D46">
      <w:pPr>
        <w:pStyle w:val="ListParagraph"/>
        <w:numPr>
          <w:ilvl w:val="0"/>
          <w:numId w:val="29"/>
        </w:numPr>
        <w:spacing w:after="0"/>
        <w:rPr>
          <w:rFonts w:cs="Arial"/>
          <w:bCs/>
        </w:rPr>
      </w:pPr>
      <w:r>
        <w:rPr>
          <w:rFonts w:cs="Arial"/>
          <w:bCs/>
        </w:rPr>
        <w:t>Purpose and Principles</w:t>
      </w:r>
    </w:p>
    <w:p w14:paraId="7D66959F" w14:textId="388A0016" w:rsidR="00EB0D46" w:rsidRDefault="00EB0D46" w:rsidP="00EB0D46">
      <w:pPr>
        <w:pStyle w:val="ListParagraph"/>
        <w:numPr>
          <w:ilvl w:val="0"/>
          <w:numId w:val="29"/>
        </w:numPr>
        <w:spacing w:after="0"/>
        <w:rPr>
          <w:rFonts w:cs="Arial"/>
          <w:bCs/>
        </w:rPr>
      </w:pPr>
      <w:r>
        <w:rPr>
          <w:rFonts w:cs="Arial"/>
          <w:bCs/>
        </w:rPr>
        <w:t>Roles and Responsibilities</w:t>
      </w:r>
    </w:p>
    <w:p w14:paraId="19360CD5" w14:textId="3848B0A0" w:rsidR="00EB0D46" w:rsidRDefault="00EB0D46" w:rsidP="00EB0D46">
      <w:pPr>
        <w:pStyle w:val="ListParagraph"/>
        <w:numPr>
          <w:ilvl w:val="0"/>
          <w:numId w:val="29"/>
        </w:numPr>
        <w:spacing w:after="0"/>
        <w:rPr>
          <w:rFonts w:cs="Arial"/>
          <w:bCs/>
        </w:rPr>
      </w:pPr>
      <w:r>
        <w:rPr>
          <w:rFonts w:cs="Arial"/>
          <w:bCs/>
        </w:rPr>
        <w:t>Membership</w:t>
      </w:r>
    </w:p>
    <w:p w14:paraId="1B50DC1C" w14:textId="062EE976" w:rsidR="00EB0D46" w:rsidRDefault="00EB0D46" w:rsidP="00EB0D46">
      <w:pPr>
        <w:pStyle w:val="ListParagraph"/>
        <w:numPr>
          <w:ilvl w:val="0"/>
          <w:numId w:val="29"/>
        </w:numPr>
        <w:spacing w:after="0"/>
        <w:rPr>
          <w:rFonts w:cs="Arial"/>
          <w:bCs/>
        </w:rPr>
      </w:pPr>
      <w:r>
        <w:rPr>
          <w:rFonts w:cs="Arial"/>
          <w:bCs/>
        </w:rPr>
        <w:t>Information Sharing</w:t>
      </w:r>
    </w:p>
    <w:p w14:paraId="4CDCBD61" w14:textId="54CA8F10" w:rsidR="00EB0D46" w:rsidRDefault="00EB0D46" w:rsidP="00EB0D46">
      <w:pPr>
        <w:pStyle w:val="ListParagraph"/>
        <w:numPr>
          <w:ilvl w:val="0"/>
          <w:numId w:val="29"/>
        </w:numPr>
        <w:spacing w:after="0"/>
        <w:rPr>
          <w:rFonts w:cs="Arial"/>
          <w:bCs/>
        </w:rPr>
      </w:pPr>
      <w:r>
        <w:rPr>
          <w:rFonts w:cs="Arial"/>
          <w:bCs/>
        </w:rPr>
        <w:t>Finance</w:t>
      </w:r>
    </w:p>
    <w:p w14:paraId="016DB071" w14:textId="5B31D202" w:rsidR="00EB0D46" w:rsidRDefault="00EB0D46" w:rsidP="00EB0D46">
      <w:pPr>
        <w:pStyle w:val="ListParagraph"/>
        <w:numPr>
          <w:ilvl w:val="0"/>
          <w:numId w:val="29"/>
        </w:numPr>
        <w:spacing w:after="0"/>
        <w:rPr>
          <w:rFonts w:cs="Arial"/>
          <w:bCs/>
        </w:rPr>
      </w:pPr>
      <w:r>
        <w:rPr>
          <w:rFonts w:cs="Arial"/>
          <w:bCs/>
        </w:rPr>
        <w:t>Meetings</w:t>
      </w:r>
    </w:p>
    <w:p w14:paraId="7256609D" w14:textId="491D32A4" w:rsidR="00EB0D46" w:rsidRDefault="004F2102" w:rsidP="00EB0D46">
      <w:pPr>
        <w:pStyle w:val="ListParagraph"/>
        <w:numPr>
          <w:ilvl w:val="0"/>
          <w:numId w:val="29"/>
        </w:numPr>
        <w:spacing w:after="0"/>
        <w:rPr>
          <w:rFonts w:cs="Arial"/>
          <w:bCs/>
        </w:rPr>
      </w:pPr>
      <w:r>
        <w:rPr>
          <w:rFonts w:cs="Arial"/>
          <w:bCs/>
        </w:rPr>
        <w:t>Network Activity</w:t>
      </w:r>
    </w:p>
    <w:p w14:paraId="1D4FB494" w14:textId="77777777" w:rsidR="002A1F2A" w:rsidRDefault="002A1F2A" w:rsidP="0058231E">
      <w:pPr>
        <w:pStyle w:val="ListParagraph"/>
        <w:spacing w:after="0"/>
        <w:ind w:left="0"/>
        <w:rPr>
          <w:rFonts w:cs="Arial"/>
          <w:bCs/>
        </w:rPr>
      </w:pPr>
    </w:p>
    <w:p w14:paraId="11ECF291" w14:textId="65135A56" w:rsidR="00276FE6" w:rsidRPr="004F2102" w:rsidRDefault="002A1F2A" w:rsidP="004F2102">
      <w:pPr>
        <w:pStyle w:val="ListParagraph"/>
        <w:spacing w:after="0"/>
        <w:ind w:left="0"/>
        <w:rPr>
          <w:rFonts w:cs="Arial"/>
          <w:bCs/>
        </w:rPr>
      </w:pPr>
      <w:r>
        <w:rPr>
          <w:rFonts w:cs="Arial"/>
          <w:bCs/>
        </w:rPr>
        <w:t>Th</w:t>
      </w:r>
      <w:r w:rsidR="00FF54E1">
        <w:rPr>
          <w:rFonts w:cs="Arial"/>
          <w:bCs/>
        </w:rPr>
        <w:t xml:space="preserve">e </w:t>
      </w:r>
      <w:proofErr w:type="spellStart"/>
      <w:r w:rsidR="00FF54E1">
        <w:rPr>
          <w:rFonts w:cs="Arial"/>
          <w:bCs/>
        </w:rPr>
        <w:t>ToR</w:t>
      </w:r>
      <w:proofErr w:type="spellEnd"/>
      <w:r w:rsidR="00FF54E1">
        <w:rPr>
          <w:rFonts w:cs="Arial"/>
          <w:bCs/>
        </w:rPr>
        <w:t xml:space="preserve"> can directly reference content </w:t>
      </w:r>
      <w:r w:rsidR="0006068E">
        <w:rPr>
          <w:rFonts w:cs="Arial"/>
          <w:bCs/>
        </w:rPr>
        <w:t>from</w:t>
      </w:r>
      <w:r w:rsidR="00FF54E1">
        <w:rPr>
          <w:rFonts w:cs="Arial"/>
          <w:bCs/>
        </w:rPr>
        <w:t xml:space="preserve"> this network organisation document.  </w:t>
      </w:r>
      <w:r w:rsidR="0006068E">
        <w:rPr>
          <w:rFonts w:cs="Arial"/>
          <w:bCs/>
        </w:rPr>
        <w:t>Model Terms of Reference documents can be provided if required.</w:t>
      </w:r>
    </w:p>
    <w:sectPr w:rsidR="00276FE6" w:rsidRPr="004F210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C79F" w14:textId="77777777" w:rsidR="00B2196E" w:rsidRDefault="00B2196E" w:rsidP="00D11277">
      <w:pPr>
        <w:spacing w:after="0" w:line="240" w:lineRule="auto"/>
      </w:pPr>
      <w:r>
        <w:separator/>
      </w:r>
    </w:p>
  </w:endnote>
  <w:endnote w:type="continuationSeparator" w:id="0">
    <w:p w14:paraId="1E8DF220" w14:textId="77777777" w:rsidR="00B2196E" w:rsidRDefault="00B2196E" w:rsidP="00D1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69842"/>
      <w:docPartObj>
        <w:docPartGallery w:val="Page Numbers (Bottom of Page)"/>
        <w:docPartUnique/>
      </w:docPartObj>
    </w:sdtPr>
    <w:sdtEndPr>
      <w:rPr>
        <w:noProof/>
      </w:rPr>
    </w:sdtEndPr>
    <w:sdtContent>
      <w:p w14:paraId="1BE3587C" w14:textId="02F90013" w:rsidR="00D11277" w:rsidRDefault="00D112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95AFC" w14:textId="77777777" w:rsidR="00D11277" w:rsidRDefault="00D11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60F8" w14:textId="77777777" w:rsidR="00B2196E" w:rsidRDefault="00B2196E" w:rsidP="00D11277">
      <w:pPr>
        <w:spacing w:after="0" w:line="240" w:lineRule="auto"/>
      </w:pPr>
      <w:r>
        <w:separator/>
      </w:r>
    </w:p>
  </w:footnote>
  <w:footnote w:type="continuationSeparator" w:id="0">
    <w:p w14:paraId="171797E4" w14:textId="77777777" w:rsidR="00B2196E" w:rsidRDefault="00B2196E" w:rsidP="00D1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1A"/>
    <w:multiLevelType w:val="hybridMultilevel"/>
    <w:tmpl w:val="49A2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60134"/>
    <w:multiLevelType w:val="hybridMultilevel"/>
    <w:tmpl w:val="BEF2D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66622E"/>
    <w:multiLevelType w:val="hybridMultilevel"/>
    <w:tmpl w:val="B7FC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B311E"/>
    <w:multiLevelType w:val="hybridMultilevel"/>
    <w:tmpl w:val="ED882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720B0"/>
    <w:multiLevelType w:val="hybridMultilevel"/>
    <w:tmpl w:val="94086B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855110E"/>
    <w:multiLevelType w:val="hybridMultilevel"/>
    <w:tmpl w:val="EDAA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03C19"/>
    <w:multiLevelType w:val="hybridMultilevel"/>
    <w:tmpl w:val="77F8CC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FB55F45"/>
    <w:multiLevelType w:val="hybridMultilevel"/>
    <w:tmpl w:val="51CA1C18"/>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1A715BC"/>
    <w:multiLevelType w:val="hybridMultilevel"/>
    <w:tmpl w:val="ECFE4D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D72F9"/>
    <w:multiLevelType w:val="hybridMultilevel"/>
    <w:tmpl w:val="A0FAF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096B1A"/>
    <w:multiLevelType w:val="hybridMultilevel"/>
    <w:tmpl w:val="042E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53AD7"/>
    <w:multiLevelType w:val="hybridMultilevel"/>
    <w:tmpl w:val="29728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614419"/>
    <w:multiLevelType w:val="hybridMultilevel"/>
    <w:tmpl w:val="828E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36ECC"/>
    <w:multiLevelType w:val="hybridMultilevel"/>
    <w:tmpl w:val="BE488B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FF1432D"/>
    <w:multiLevelType w:val="hybridMultilevel"/>
    <w:tmpl w:val="927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07700"/>
    <w:multiLevelType w:val="hybridMultilevel"/>
    <w:tmpl w:val="13BEB4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82021D"/>
    <w:multiLevelType w:val="hybridMultilevel"/>
    <w:tmpl w:val="8FC88860"/>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9552A8"/>
    <w:multiLevelType w:val="hybridMultilevel"/>
    <w:tmpl w:val="7648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F5EC6"/>
    <w:multiLevelType w:val="hybridMultilevel"/>
    <w:tmpl w:val="362C8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B1422B"/>
    <w:multiLevelType w:val="hybridMultilevel"/>
    <w:tmpl w:val="0876DC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1A5596"/>
    <w:multiLevelType w:val="hybridMultilevel"/>
    <w:tmpl w:val="41B632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565A88"/>
    <w:multiLevelType w:val="hybridMultilevel"/>
    <w:tmpl w:val="DB222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241304"/>
    <w:multiLevelType w:val="hybridMultilevel"/>
    <w:tmpl w:val="633C5F32"/>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947525E"/>
    <w:multiLevelType w:val="hybridMultilevel"/>
    <w:tmpl w:val="451EF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7C6C93"/>
    <w:multiLevelType w:val="hybridMultilevel"/>
    <w:tmpl w:val="2B46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574D0"/>
    <w:multiLevelType w:val="hybridMultilevel"/>
    <w:tmpl w:val="2E9EB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562333"/>
    <w:multiLevelType w:val="hybridMultilevel"/>
    <w:tmpl w:val="4DB0D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F1448F"/>
    <w:multiLevelType w:val="hybridMultilevel"/>
    <w:tmpl w:val="CA16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D6326F"/>
    <w:multiLevelType w:val="hybridMultilevel"/>
    <w:tmpl w:val="00F0630C"/>
    <w:lvl w:ilvl="0" w:tplc="08090017">
      <w:start w:val="1"/>
      <w:numFmt w:val="lowerLetter"/>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9" w15:restartNumberingAfterBreak="0">
    <w:nsid w:val="7BEE2279"/>
    <w:multiLevelType w:val="hybridMultilevel"/>
    <w:tmpl w:val="808A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942F0"/>
    <w:multiLevelType w:val="hybridMultilevel"/>
    <w:tmpl w:val="5C58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603364">
    <w:abstractNumId w:val="9"/>
  </w:num>
  <w:num w:numId="2" w16cid:durableId="252978540">
    <w:abstractNumId w:val="21"/>
  </w:num>
  <w:num w:numId="3" w16cid:durableId="1365131225">
    <w:abstractNumId w:val="3"/>
  </w:num>
  <w:num w:numId="4" w16cid:durableId="400643792">
    <w:abstractNumId w:val="20"/>
  </w:num>
  <w:num w:numId="5" w16cid:durableId="587273201">
    <w:abstractNumId w:val="18"/>
  </w:num>
  <w:num w:numId="6" w16cid:durableId="1257864048">
    <w:abstractNumId w:val="25"/>
  </w:num>
  <w:num w:numId="7" w16cid:durableId="1324968145">
    <w:abstractNumId w:val="26"/>
  </w:num>
  <w:num w:numId="8" w16cid:durableId="825322027">
    <w:abstractNumId w:val="19"/>
  </w:num>
  <w:num w:numId="9" w16cid:durableId="1263219023">
    <w:abstractNumId w:val="6"/>
  </w:num>
  <w:num w:numId="10" w16cid:durableId="1597322663">
    <w:abstractNumId w:val="13"/>
  </w:num>
  <w:num w:numId="11" w16cid:durableId="1956985496">
    <w:abstractNumId w:val="7"/>
  </w:num>
  <w:num w:numId="12" w16cid:durableId="249703898">
    <w:abstractNumId w:val="23"/>
  </w:num>
  <w:num w:numId="13" w16cid:durableId="1345084794">
    <w:abstractNumId w:val="4"/>
  </w:num>
  <w:num w:numId="14" w16cid:durableId="1601454215">
    <w:abstractNumId w:val="22"/>
  </w:num>
  <w:num w:numId="15" w16cid:durableId="774519177">
    <w:abstractNumId w:val="16"/>
  </w:num>
  <w:num w:numId="16" w16cid:durableId="107628574">
    <w:abstractNumId w:val="28"/>
  </w:num>
  <w:num w:numId="17" w16cid:durableId="1689330264">
    <w:abstractNumId w:val="8"/>
  </w:num>
  <w:num w:numId="18" w16cid:durableId="998313321">
    <w:abstractNumId w:val="15"/>
  </w:num>
  <w:num w:numId="19" w16cid:durableId="516427349">
    <w:abstractNumId w:val="0"/>
  </w:num>
  <w:num w:numId="20" w16cid:durableId="1919825682">
    <w:abstractNumId w:val="24"/>
  </w:num>
  <w:num w:numId="21" w16cid:durableId="1832132754">
    <w:abstractNumId w:val="14"/>
  </w:num>
  <w:num w:numId="22" w16cid:durableId="2127264090">
    <w:abstractNumId w:val="17"/>
  </w:num>
  <w:num w:numId="23" w16cid:durableId="962077717">
    <w:abstractNumId w:val="30"/>
  </w:num>
  <w:num w:numId="24" w16cid:durableId="516503955">
    <w:abstractNumId w:val="29"/>
  </w:num>
  <w:num w:numId="25" w16cid:durableId="1204370944">
    <w:abstractNumId w:val="12"/>
  </w:num>
  <w:num w:numId="26" w16cid:durableId="973870821">
    <w:abstractNumId w:val="2"/>
  </w:num>
  <w:num w:numId="27" w16cid:durableId="879319535">
    <w:abstractNumId w:val="27"/>
  </w:num>
  <w:num w:numId="28" w16cid:durableId="1579707726">
    <w:abstractNumId w:val="5"/>
  </w:num>
  <w:num w:numId="29" w16cid:durableId="1602832369">
    <w:abstractNumId w:val="10"/>
  </w:num>
  <w:num w:numId="30" w16cid:durableId="675113263">
    <w:abstractNumId w:val="1"/>
  </w:num>
  <w:num w:numId="31" w16cid:durableId="3126377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47"/>
    <w:rsid w:val="00007248"/>
    <w:rsid w:val="00042F9B"/>
    <w:rsid w:val="0006068E"/>
    <w:rsid w:val="00065336"/>
    <w:rsid w:val="00066DC1"/>
    <w:rsid w:val="000A0C74"/>
    <w:rsid w:val="001031D9"/>
    <w:rsid w:val="00122A12"/>
    <w:rsid w:val="0014069D"/>
    <w:rsid w:val="001442A6"/>
    <w:rsid w:val="001A48FA"/>
    <w:rsid w:val="001D72F5"/>
    <w:rsid w:val="00276FE6"/>
    <w:rsid w:val="002A1F2A"/>
    <w:rsid w:val="002C4F88"/>
    <w:rsid w:val="002C648A"/>
    <w:rsid w:val="00301D0A"/>
    <w:rsid w:val="00366499"/>
    <w:rsid w:val="003820EF"/>
    <w:rsid w:val="003912BB"/>
    <w:rsid w:val="003C47AE"/>
    <w:rsid w:val="003F2540"/>
    <w:rsid w:val="0044118A"/>
    <w:rsid w:val="004540D0"/>
    <w:rsid w:val="00496402"/>
    <w:rsid w:val="004A0167"/>
    <w:rsid w:val="004F2102"/>
    <w:rsid w:val="004F6A23"/>
    <w:rsid w:val="00503896"/>
    <w:rsid w:val="00507A89"/>
    <w:rsid w:val="0053029A"/>
    <w:rsid w:val="005335C4"/>
    <w:rsid w:val="0058231E"/>
    <w:rsid w:val="00602EC4"/>
    <w:rsid w:val="0062431F"/>
    <w:rsid w:val="00626418"/>
    <w:rsid w:val="00632D72"/>
    <w:rsid w:val="006336A0"/>
    <w:rsid w:val="00641BD8"/>
    <w:rsid w:val="006526B5"/>
    <w:rsid w:val="006542FF"/>
    <w:rsid w:val="00674251"/>
    <w:rsid w:val="00701CDE"/>
    <w:rsid w:val="00711BC4"/>
    <w:rsid w:val="007150C4"/>
    <w:rsid w:val="007312DB"/>
    <w:rsid w:val="00742098"/>
    <w:rsid w:val="007511DC"/>
    <w:rsid w:val="007565D1"/>
    <w:rsid w:val="007673A9"/>
    <w:rsid w:val="007859F8"/>
    <w:rsid w:val="007A0AB0"/>
    <w:rsid w:val="007D1186"/>
    <w:rsid w:val="007E662B"/>
    <w:rsid w:val="007F1CE1"/>
    <w:rsid w:val="00802F32"/>
    <w:rsid w:val="00815214"/>
    <w:rsid w:val="0085321C"/>
    <w:rsid w:val="0086056C"/>
    <w:rsid w:val="00864B0B"/>
    <w:rsid w:val="0087589C"/>
    <w:rsid w:val="00886B90"/>
    <w:rsid w:val="00893B7B"/>
    <w:rsid w:val="008F5C49"/>
    <w:rsid w:val="00925108"/>
    <w:rsid w:val="00925F93"/>
    <w:rsid w:val="009435F8"/>
    <w:rsid w:val="00950379"/>
    <w:rsid w:val="00967EF9"/>
    <w:rsid w:val="00970E01"/>
    <w:rsid w:val="00974D62"/>
    <w:rsid w:val="00980B61"/>
    <w:rsid w:val="009B57BB"/>
    <w:rsid w:val="009E60A1"/>
    <w:rsid w:val="00A368F7"/>
    <w:rsid w:val="00A473B6"/>
    <w:rsid w:val="00A5552E"/>
    <w:rsid w:val="00A55752"/>
    <w:rsid w:val="00A957AC"/>
    <w:rsid w:val="00AB1240"/>
    <w:rsid w:val="00AC16D5"/>
    <w:rsid w:val="00AC64BE"/>
    <w:rsid w:val="00AD7DF5"/>
    <w:rsid w:val="00B153D5"/>
    <w:rsid w:val="00B2196E"/>
    <w:rsid w:val="00B507C0"/>
    <w:rsid w:val="00B56299"/>
    <w:rsid w:val="00B64ED6"/>
    <w:rsid w:val="00BE162A"/>
    <w:rsid w:val="00BE2247"/>
    <w:rsid w:val="00BE6DED"/>
    <w:rsid w:val="00BE7A82"/>
    <w:rsid w:val="00BF3818"/>
    <w:rsid w:val="00BF4F81"/>
    <w:rsid w:val="00C135BD"/>
    <w:rsid w:val="00C25843"/>
    <w:rsid w:val="00C3677D"/>
    <w:rsid w:val="00C36D9D"/>
    <w:rsid w:val="00C65452"/>
    <w:rsid w:val="00C743D8"/>
    <w:rsid w:val="00C90607"/>
    <w:rsid w:val="00C9721B"/>
    <w:rsid w:val="00CB6B4B"/>
    <w:rsid w:val="00CC3380"/>
    <w:rsid w:val="00CC5244"/>
    <w:rsid w:val="00CF5366"/>
    <w:rsid w:val="00D11277"/>
    <w:rsid w:val="00D14F4C"/>
    <w:rsid w:val="00D33CE1"/>
    <w:rsid w:val="00D72747"/>
    <w:rsid w:val="00D864E9"/>
    <w:rsid w:val="00D86F5C"/>
    <w:rsid w:val="00D911E3"/>
    <w:rsid w:val="00DC1692"/>
    <w:rsid w:val="00E43658"/>
    <w:rsid w:val="00E47583"/>
    <w:rsid w:val="00E70113"/>
    <w:rsid w:val="00E83C2A"/>
    <w:rsid w:val="00E83E8F"/>
    <w:rsid w:val="00EB0D46"/>
    <w:rsid w:val="00EC3F77"/>
    <w:rsid w:val="00EE7F4C"/>
    <w:rsid w:val="00EF46F5"/>
    <w:rsid w:val="00EF5774"/>
    <w:rsid w:val="00F02214"/>
    <w:rsid w:val="00F660D7"/>
    <w:rsid w:val="00F9748D"/>
    <w:rsid w:val="00FC1C54"/>
    <w:rsid w:val="00FC7385"/>
    <w:rsid w:val="00FF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4E9E"/>
  <w15:chartTrackingRefBased/>
  <w15:docId w15:val="{953C479A-3CD1-44E0-947C-D36751A0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277"/>
  </w:style>
  <w:style w:type="paragraph" w:styleId="Footer">
    <w:name w:val="footer"/>
    <w:basedOn w:val="Normal"/>
    <w:link w:val="FooterChar"/>
    <w:uiPriority w:val="99"/>
    <w:unhideWhenUsed/>
    <w:rsid w:val="00D1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277"/>
  </w:style>
  <w:style w:type="paragraph" w:styleId="ListParagraph">
    <w:name w:val="List Paragraph"/>
    <w:basedOn w:val="Normal"/>
    <w:uiPriority w:val="34"/>
    <w:qFormat/>
    <w:rsid w:val="0058231E"/>
    <w:pPr>
      <w:ind w:left="720"/>
      <w:contextualSpacing/>
    </w:pPr>
  </w:style>
  <w:style w:type="table" w:styleId="TableGrid">
    <w:name w:val="Table Grid"/>
    <w:basedOn w:val="TableNormal"/>
    <w:uiPriority w:val="39"/>
    <w:rsid w:val="00B1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4</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Martin</dc:creator>
  <cp:keywords/>
  <dc:description/>
  <cp:lastModifiedBy>Ledgard, Martin</cp:lastModifiedBy>
  <cp:revision>125</cp:revision>
  <dcterms:created xsi:type="dcterms:W3CDTF">2023-07-11T16:52:00Z</dcterms:created>
  <dcterms:modified xsi:type="dcterms:W3CDTF">2023-09-08T16:02:00Z</dcterms:modified>
</cp:coreProperties>
</file>